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1532E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1532E8">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1532E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1532E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5BE718FA" w:rsidR="00C52FB4" w:rsidRPr="00352B6F" w:rsidRDefault="0039425B" w:rsidP="009F62AE">
            <w:pPr>
              <w:widowControl w:val="0"/>
              <w:autoSpaceDE w:val="0"/>
              <w:autoSpaceDN w:val="0"/>
              <w:spacing w:line="276" w:lineRule="auto"/>
              <w:rPr>
                <w:rFonts w:ascii="Times New Roman" w:hAnsi="Times New Roman" w:cs="Times New Roman"/>
                <w:i/>
                <w:sz w:val="18"/>
                <w:szCs w:val="18"/>
                <w:lang w:bidi="ru-RU"/>
              </w:rPr>
            </w:pPr>
            <w:r w:rsidRPr="0039425B">
              <w:rPr>
                <w:rFonts w:ascii="Times New Roman" w:hAnsi="Times New Roman" w:cs="Times New Roman"/>
                <w:i/>
                <w:sz w:val="18"/>
                <w:szCs w:val="18"/>
                <w:lang w:bidi="ru-RU"/>
              </w:rPr>
              <w:t xml:space="preserve">Стратегическое управление в </w:t>
            </w:r>
            <w:proofErr w:type="gramStart"/>
            <w:r w:rsidRPr="0039425B">
              <w:rPr>
                <w:rFonts w:ascii="Times New Roman" w:hAnsi="Times New Roman" w:cs="Times New Roman"/>
                <w:i/>
                <w:sz w:val="18"/>
                <w:szCs w:val="18"/>
                <w:lang w:bidi="ru-RU"/>
              </w:rPr>
              <w:t>индустриальной</w:t>
            </w:r>
            <w:proofErr w:type="gramEnd"/>
            <w:r w:rsidRPr="0039425B">
              <w:rPr>
                <w:rFonts w:ascii="Times New Roman" w:hAnsi="Times New Roman" w:cs="Times New Roman"/>
                <w:i/>
                <w:sz w:val="18"/>
                <w:szCs w:val="18"/>
                <w:lang w:bidi="ru-RU"/>
              </w:rPr>
              <w:t xml:space="preserve"> экономике / </w:t>
            </w:r>
            <w:proofErr w:type="spellStart"/>
            <w:r w:rsidRPr="0039425B">
              <w:rPr>
                <w:rFonts w:ascii="Times New Roman" w:hAnsi="Times New Roman" w:cs="Times New Roman"/>
                <w:i/>
                <w:sz w:val="18"/>
                <w:szCs w:val="18"/>
                <w:lang w:bidi="ru-RU"/>
              </w:rPr>
              <w:t>Strategic</w:t>
            </w:r>
            <w:proofErr w:type="spellEnd"/>
            <w:r w:rsidRPr="0039425B">
              <w:rPr>
                <w:rFonts w:ascii="Times New Roman" w:hAnsi="Times New Roman" w:cs="Times New Roman"/>
                <w:i/>
                <w:sz w:val="18"/>
                <w:szCs w:val="18"/>
                <w:lang w:bidi="ru-RU"/>
              </w:rPr>
              <w:t xml:space="preserve"> </w:t>
            </w:r>
            <w:proofErr w:type="spellStart"/>
            <w:r w:rsidRPr="0039425B">
              <w:rPr>
                <w:rFonts w:ascii="Times New Roman" w:hAnsi="Times New Roman" w:cs="Times New Roman"/>
                <w:i/>
                <w:sz w:val="18"/>
                <w:szCs w:val="18"/>
                <w:lang w:bidi="ru-RU"/>
              </w:rPr>
              <w:t>management</w:t>
            </w:r>
            <w:proofErr w:type="spellEnd"/>
            <w:r w:rsidRPr="0039425B">
              <w:rPr>
                <w:rFonts w:ascii="Times New Roman" w:hAnsi="Times New Roman" w:cs="Times New Roman"/>
                <w:i/>
                <w:sz w:val="18"/>
                <w:szCs w:val="18"/>
                <w:lang w:bidi="ru-RU"/>
              </w:rPr>
              <w:t xml:space="preserve"> </w:t>
            </w:r>
            <w:proofErr w:type="spellStart"/>
            <w:r w:rsidRPr="0039425B">
              <w:rPr>
                <w:rFonts w:ascii="Times New Roman" w:hAnsi="Times New Roman" w:cs="Times New Roman"/>
                <w:i/>
                <w:sz w:val="18"/>
                <w:szCs w:val="18"/>
                <w:lang w:bidi="ru-RU"/>
              </w:rPr>
              <w:t>in</w:t>
            </w:r>
            <w:proofErr w:type="spellEnd"/>
            <w:r w:rsidRPr="0039425B">
              <w:rPr>
                <w:rFonts w:ascii="Times New Roman" w:hAnsi="Times New Roman" w:cs="Times New Roman"/>
                <w:i/>
                <w:sz w:val="18"/>
                <w:szCs w:val="18"/>
                <w:lang w:bidi="ru-RU"/>
              </w:rPr>
              <w:t xml:space="preserve"> </w:t>
            </w:r>
            <w:proofErr w:type="spellStart"/>
            <w:r w:rsidRPr="0039425B">
              <w:rPr>
                <w:rFonts w:ascii="Times New Roman" w:hAnsi="Times New Roman" w:cs="Times New Roman"/>
                <w:i/>
                <w:sz w:val="18"/>
                <w:szCs w:val="18"/>
                <w:lang w:bidi="ru-RU"/>
              </w:rPr>
              <w:t>industrial</w:t>
            </w:r>
            <w:proofErr w:type="spellEnd"/>
            <w:r w:rsidRPr="0039425B">
              <w:rPr>
                <w:rFonts w:ascii="Times New Roman" w:hAnsi="Times New Roman" w:cs="Times New Roman"/>
                <w:i/>
                <w:sz w:val="18"/>
                <w:szCs w:val="18"/>
                <w:lang w:bidi="ru-RU"/>
              </w:rPr>
              <w:t xml:space="preserve"> </w:t>
            </w:r>
            <w:proofErr w:type="spellStart"/>
            <w:r w:rsidRPr="0039425B">
              <w:rPr>
                <w:rFonts w:ascii="Times New Roman" w:hAnsi="Times New Roman" w:cs="Times New Roman"/>
                <w:i/>
                <w:sz w:val="18"/>
                <w:szCs w:val="18"/>
                <w:lang w:bidi="ru-RU"/>
              </w:rPr>
              <w:t>economy</w:t>
            </w:r>
            <w:proofErr w:type="spellEnd"/>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3E20942" w:rsidR="00A77598" w:rsidRPr="0039425B" w:rsidRDefault="0039425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1532E8" w:rsidRDefault="007A7979" w:rsidP="00511619">
            <w:pPr>
              <w:rPr>
                <w:rFonts w:ascii="Times New Roman" w:hAnsi="Times New Roman" w:cs="Times New Roman"/>
                <w:sz w:val="20"/>
                <w:szCs w:val="20"/>
              </w:rPr>
            </w:pPr>
            <w:proofErr w:type="spellStart"/>
            <w:r w:rsidRPr="001532E8">
              <w:rPr>
                <w:rFonts w:ascii="Times New Roman" w:hAnsi="Times New Roman" w:cs="Times New Roman"/>
                <w:sz w:val="20"/>
                <w:szCs w:val="20"/>
              </w:rPr>
              <w:t>д.э.н</w:t>
            </w:r>
            <w:proofErr w:type="spellEnd"/>
            <w:r w:rsidRPr="001532E8">
              <w:rPr>
                <w:rFonts w:ascii="Times New Roman" w:hAnsi="Times New Roman" w:cs="Times New Roman"/>
                <w:sz w:val="20"/>
                <w:szCs w:val="20"/>
              </w:rPr>
              <w:t>, Смирнов Роман Валентинович</w:t>
            </w:r>
          </w:p>
        </w:tc>
      </w:tr>
      <w:tr w:rsidR="007A7979" w:rsidRPr="007A7979" w14:paraId="31214F74" w14:textId="77777777" w:rsidTr="00ED54AA">
        <w:tc>
          <w:tcPr>
            <w:tcW w:w="9345" w:type="dxa"/>
            <w:gridSpan w:val="4"/>
          </w:tcPr>
          <w:p w14:paraId="6CC3DDCF" w14:textId="77777777" w:rsidR="007A7979" w:rsidRPr="001532E8" w:rsidRDefault="007A7979" w:rsidP="00511619">
            <w:pPr>
              <w:rPr>
                <w:rFonts w:ascii="Times New Roman" w:hAnsi="Times New Roman" w:cs="Times New Roman"/>
                <w:sz w:val="20"/>
                <w:szCs w:val="20"/>
              </w:rPr>
            </w:pPr>
            <w:r w:rsidRPr="001532E8">
              <w:rPr>
                <w:rFonts w:ascii="Times New Roman" w:hAnsi="Times New Roman" w:cs="Times New Roman"/>
                <w:sz w:val="20"/>
                <w:szCs w:val="20"/>
              </w:rPr>
              <w:t xml:space="preserve">к.э.н, </w:t>
            </w:r>
            <w:proofErr w:type="spellStart"/>
            <w:r w:rsidRPr="001532E8">
              <w:rPr>
                <w:rFonts w:ascii="Times New Roman" w:hAnsi="Times New Roman" w:cs="Times New Roman"/>
                <w:sz w:val="20"/>
                <w:szCs w:val="20"/>
              </w:rPr>
              <w:t>Зинчик</w:t>
            </w:r>
            <w:proofErr w:type="spellEnd"/>
            <w:r w:rsidRPr="001532E8">
              <w:rPr>
                <w:rFonts w:ascii="Times New Roman" w:hAnsi="Times New Roman" w:cs="Times New Roman"/>
                <w:sz w:val="20"/>
                <w:szCs w:val="20"/>
              </w:rPr>
              <w:t xml:space="preserve"> Наталья Сергеевна</w:t>
            </w:r>
          </w:p>
        </w:tc>
      </w:tr>
      <w:tr w:rsidR="007A7979" w:rsidRPr="007A7979" w14:paraId="0992D117" w14:textId="77777777" w:rsidTr="00ED54AA">
        <w:tc>
          <w:tcPr>
            <w:tcW w:w="9345" w:type="dxa"/>
            <w:gridSpan w:val="4"/>
          </w:tcPr>
          <w:p w14:paraId="65F1D55A" w14:textId="77777777" w:rsidR="007A7979" w:rsidRPr="001532E8" w:rsidRDefault="007A7979" w:rsidP="00511619">
            <w:pPr>
              <w:rPr>
                <w:rFonts w:ascii="Times New Roman" w:hAnsi="Times New Roman" w:cs="Times New Roman"/>
                <w:sz w:val="20"/>
                <w:szCs w:val="20"/>
              </w:rPr>
            </w:pPr>
            <w:r w:rsidRPr="001532E8">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15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15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15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15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15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9B33309" w:rsidR="0092300D" w:rsidRPr="007E6725" w:rsidRDefault="001532E8"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0925666B" w:rsidR="0092300D" w:rsidRPr="007E6725" w:rsidRDefault="001532E8"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340D1E4F" w:rsidR="0092300D" w:rsidRPr="007E6725" w:rsidRDefault="001532E8"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1B7F9CA1" w:rsidR="0092300D" w:rsidRPr="001532E8" w:rsidRDefault="001532E8"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3E9CDCBB" w:rsidR="004475DA" w:rsidRPr="007E6725" w:rsidRDefault="0039425B" w:rsidP="001532E8">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594C9C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532E8">
              <w:rPr>
                <w:noProof/>
                <w:webHidden/>
              </w:rPr>
              <w:t>3</w:t>
            </w:r>
            <w:r w:rsidR="00D75436">
              <w:rPr>
                <w:noProof/>
                <w:webHidden/>
              </w:rPr>
              <w:fldChar w:fldCharType="end"/>
            </w:r>
          </w:hyperlink>
        </w:p>
        <w:p w14:paraId="48630344" w14:textId="70EC9BB7" w:rsidR="00D75436" w:rsidRDefault="006731C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532E8">
              <w:rPr>
                <w:noProof/>
                <w:webHidden/>
              </w:rPr>
              <w:t>3</w:t>
            </w:r>
            <w:r w:rsidR="00D75436">
              <w:rPr>
                <w:noProof/>
                <w:webHidden/>
              </w:rPr>
              <w:fldChar w:fldCharType="end"/>
            </w:r>
          </w:hyperlink>
        </w:p>
        <w:p w14:paraId="19812FA2" w14:textId="59AE7542" w:rsidR="00D75436" w:rsidRDefault="006731C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532E8">
              <w:rPr>
                <w:noProof/>
                <w:webHidden/>
              </w:rPr>
              <w:t>3</w:t>
            </w:r>
            <w:r w:rsidR="00D75436">
              <w:rPr>
                <w:noProof/>
                <w:webHidden/>
              </w:rPr>
              <w:fldChar w:fldCharType="end"/>
            </w:r>
          </w:hyperlink>
        </w:p>
        <w:p w14:paraId="0C0D0ADC" w14:textId="5891A058" w:rsidR="00D75436" w:rsidRDefault="006731C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532E8">
              <w:rPr>
                <w:noProof/>
                <w:webHidden/>
              </w:rPr>
              <w:t>3</w:t>
            </w:r>
            <w:r w:rsidR="00D75436">
              <w:rPr>
                <w:noProof/>
                <w:webHidden/>
              </w:rPr>
              <w:fldChar w:fldCharType="end"/>
            </w:r>
          </w:hyperlink>
        </w:p>
        <w:p w14:paraId="6B664574" w14:textId="33FC243D" w:rsidR="00D75436" w:rsidRDefault="006731C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532E8">
              <w:rPr>
                <w:noProof/>
                <w:webHidden/>
              </w:rPr>
              <w:t>5</w:t>
            </w:r>
            <w:r w:rsidR="00D75436">
              <w:rPr>
                <w:noProof/>
                <w:webHidden/>
              </w:rPr>
              <w:fldChar w:fldCharType="end"/>
            </w:r>
          </w:hyperlink>
        </w:p>
        <w:p w14:paraId="4D83616F" w14:textId="4C4CB5F4" w:rsidR="00D75436" w:rsidRDefault="006731C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532E8">
              <w:rPr>
                <w:noProof/>
                <w:webHidden/>
              </w:rPr>
              <w:t>5</w:t>
            </w:r>
            <w:r w:rsidR="00D75436">
              <w:rPr>
                <w:noProof/>
                <w:webHidden/>
              </w:rPr>
              <w:fldChar w:fldCharType="end"/>
            </w:r>
          </w:hyperlink>
        </w:p>
        <w:p w14:paraId="443DC78D" w14:textId="72BCA5DD" w:rsidR="00D75436" w:rsidRDefault="006731C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532E8">
              <w:rPr>
                <w:noProof/>
                <w:webHidden/>
              </w:rPr>
              <w:t>5</w:t>
            </w:r>
            <w:r w:rsidR="00D75436">
              <w:rPr>
                <w:noProof/>
                <w:webHidden/>
              </w:rPr>
              <w:fldChar w:fldCharType="end"/>
            </w:r>
          </w:hyperlink>
        </w:p>
        <w:p w14:paraId="111D391A" w14:textId="77B649F3" w:rsidR="00D75436" w:rsidRDefault="006731C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532E8">
              <w:rPr>
                <w:noProof/>
                <w:webHidden/>
              </w:rPr>
              <w:t>5</w:t>
            </w:r>
            <w:r w:rsidR="00D75436">
              <w:rPr>
                <w:noProof/>
                <w:webHidden/>
              </w:rPr>
              <w:fldChar w:fldCharType="end"/>
            </w:r>
          </w:hyperlink>
        </w:p>
        <w:p w14:paraId="29245BDC" w14:textId="2A587D97" w:rsidR="00D75436" w:rsidRDefault="006731C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532E8">
              <w:rPr>
                <w:noProof/>
                <w:webHidden/>
              </w:rPr>
              <w:t>6</w:t>
            </w:r>
            <w:r w:rsidR="00D75436">
              <w:rPr>
                <w:noProof/>
                <w:webHidden/>
              </w:rPr>
              <w:fldChar w:fldCharType="end"/>
            </w:r>
          </w:hyperlink>
        </w:p>
        <w:p w14:paraId="72E4D059" w14:textId="32D65BFE" w:rsidR="00D75436" w:rsidRDefault="006731C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532E8">
              <w:rPr>
                <w:noProof/>
                <w:webHidden/>
              </w:rPr>
              <w:t>7</w:t>
            </w:r>
            <w:r w:rsidR="00D75436">
              <w:rPr>
                <w:noProof/>
                <w:webHidden/>
              </w:rPr>
              <w:fldChar w:fldCharType="end"/>
            </w:r>
          </w:hyperlink>
        </w:p>
        <w:p w14:paraId="4F19E6D5" w14:textId="3220A877" w:rsidR="00D75436" w:rsidRDefault="006731C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532E8">
              <w:rPr>
                <w:noProof/>
                <w:webHidden/>
              </w:rPr>
              <w:t>8</w:t>
            </w:r>
            <w:r w:rsidR="00D75436">
              <w:rPr>
                <w:noProof/>
                <w:webHidden/>
              </w:rPr>
              <w:fldChar w:fldCharType="end"/>
            </w:r>
          </w:hyperlink>
        </w:p>
        <w:p w14:paraId="2FB96700" w14:textId="21538D18" w:rsidR="00D75436" w:rsidRDefault="006731C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532E8">
              <w:rPr>
                <w:noProof/>
                <w:webHidden/>
              </w:rPr>
              <w:t>10</w:t>
            </w:r>
            <w:r w:rsidR="00D75436">
              <w:rPr>
                <w:noProof/>
                <w:webHidden/>
              </w:rPr>
              <w:fldChar w:fldCharType="end"/>
            </w:r>
          </w:hyperlink>
        </w:p>
        <w:p w14:paraId="76B13ADF" w14:textId="0D00238F" w:rsidR="00D75436" w:rsidRDefault="006731C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532E8">
              <w:rPr>
                <w:noProof/>
                <w:webHidden/>
              </w:rPr>
              <w:t>10</w:t>
            </w:r>
            <w:r w:rsidR="00D75436">
              <w:rPr>
                <w:noProof/>
                <w:webHidden/>
              </w:rPr>
              <w:fldChar w:fldCharType="end"/>
            </w:r>
          </w:hyperlink>
        </w:p>
        <w:p w14:paraId="082C6EFB" w14:textId="307B5086" w:rsidR="00D75436" w:rsidRDefault="006731C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532E8">
              <w:rPr>
                <w:noProof/>
                <w:webHidden/>
              </w:rPr>
              <w:t>10</w:t>
            </w:r>
            <w:r w:rsidR="00D75436">
              <w:rPr>
                <w:noProof/>
                <w:webHidden/>
              </w:rPr>
              <w:fldChar w:fldCharType="end"/>
            </w:r>
          </w:hyperlink>
        </w:p>
        <w:p w14:paraId="2BAA514D" w14:textId="3842EA73" w:rsidR="00D75436" w:rsidRDefault="006731C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532E8">
              <w:rPr>
                <w:noProof/>
                <w:webHidden/>
              </w:rPr>
              <w:t>10</w:t>
            </w:r>
            <w:r w:rsidR="00D75436">
              <w:rPr>
                <w:noProof/>
                <w:webHidden/>
              </w:rPr>
              <w:fldChar w:fldCharType="end"/>
            </w:r>
          </w:hyperlink>
        </w:p>
        <w:p w14:paraId="3FFDC0B4" w14:textId="1823DFBE" w:rsidR="00D75436" w:rsidRDefault="006731C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532E8">
              <w:rPr>
                <w:noProof/>
                <w:webHidden/>
              </w:rPr>
              <w:t>10</w:t>
            </w:r>
            <w:r w:rsidR="00D75436">
              <w:rPr>
                <w:noProof/>
                <w:webHidden/>
              </w:rPr>
              <w:fldChar w:fldCharType="end"/>
            </w:r>
          </w:hyperlink>
        </w:p>
        <w:p w14:paraId="04D6890B" w14:textId="59035BD5" w:rsidR="00D75436" w:rsidRDefault="006731C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532E8">
              <w:rPr>
                <w:noProof/>
                <w:webHidden/>
              </w:rPr>
              <w:t>10</w:t>
            </w:r>
            <w:r w:rsidR="00D75436">
              <w:rPr>
                <w:noProof/>
                <w:webHidden/>
              </w:rPr>
              <w:fldChar w:fldCharType="end"/>
            </w:r>
          </w:hyperlink>
        </w:p>
        <w:p w14:paraId="355421B2" w14:textId="76F9B10F" w:rsidR="00D75436" w:rsidRDefault="006731C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532E8">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1532E8">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1532E8">
      <w:pPr>
        <w:pStyle w:val="Style5"/>
        <w:widowControl/>
      </w:pPr>
      <w:r w:rsidRPr="00352B6F">
        <w:rPr>
          <w:sz w:val="28"/>
          <w:szCs w:val="28"/>
        </w:rPr>
        <w:t>Дисциплина</w:t>
      </w:r>
      <w:r w:rsidR="004C3083" w:rsidRPr="00352B6F">
        <w:rPr>
          <w:sz w:val="28"/>
          <w:szCs w:val="28"/>
        </w:rPr>
        <w:t xml:space="preserve"> ФТД.ДВ</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532E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532E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532E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532E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532E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532E8" w:rsidRDefault="00751095" w:rsidP="009207A4">
            <w:pPr>
              <w:tabs>
                <w:tab w:val="left" w:pos="0"/>
              </w:tabs>
              <w:jc w:val="center"/>
              <w:rPr>
                <w:rFonts w:ascii="Times New Roman" w:hAnsi="Times New Roman" w:cs="Times New Roman"/>
                <w:lang w:bidi="ru-RU"/>
              </w:rPr>
            </w:pPr>
            <w:r w:rsidRPr="001532E8">
              <w:rPr>
                <w:rFonts w:ascii="Times New Roman" w:hAnsi="Times New Roman" w:cs="Times New Roman"/>
                <w:b/>
              </w:rPr>
              <w:t>Планируемые результаты обучения по дисциплине</w:t>
            </w:r>
          </w:p>
          <w:p w14:paraId="4A80ACB9" w14:textId="77777777" w:rsidR="00751095" w:rsidRPr="001532E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532E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532E8" w:rsidRDefault="00FD518F" w:rsidP="009207A4">
            <w:pPr>
              <w:widowControl w:val="0"/>
              <w:tabs>
                <w:tab w:val="left" w:pos="0"/>
              </w:tabs>
              <w:autoSpaceDE w:val="0"/>
              <w:autoSpaceDN w:val="0"/>
              <w:rPr>
                <w:rFonts w:ascii="Times New Roman" w:hAnsi="Times New Roman" w:cs="Times New Roman"/>
              </w:rPr>
            </w:pPr>
            <w:r w:rsidRPr="001532E8">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532E8" w:rsidRDefault="00FD518F" w:rsidP="009207A4">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532E8" w:rsidRDefault="00751095" w:rsidP="009207A4">
            <w:pPr>
              <w:autoSpaceDE w:val="0"/>
              <w:autoSpaceDN w:val="0"/>
              <w:adjustRightInd w:val="0"/>
              <w:jc w:val="both"/>
              <w:rPr>
                <w:rFonts w:ascii="Times New Roman" w:hAnsi="Times New Roman" w:cs="Times New Roman"/>
              </w:rPr>
            </w:pPr>
            <w:r w:rsidRPr="001532E8">
              <w:rPr>
                <w:rFonts w:ascii="Times New Roman" w:hAnsi="Times New Roman" w:cs="Times New Roman"/>
              </w:rPr>
              <w:t xml:space="preserve">Знать: </w:t>
            </w:r>
            <w:r w:rsidR="00316402" w:rsidRPr="001532E8">
              <w:rPr>
                <w:rFonts w:ascii="Times New Roman" w:hAnsi="Times New Roman" w:cs="Times New Roman"/>
              </w:rPr>
              <w:t>принципы принятия решений в условиях неопределенности</w:t>
            </w:r>
            <w:r w:rsidRPr="001532E8">
              <w:rPr>
                <w:rFonts w:ascii="Times New Roman" w:hAnsi="Times New Roman" w:cs="Times New Roman"/>
              </w:rPr>
              <w:t xml:space="preserve"> </w:t>
            </w:r>
          </w:p>
          <w:p w14:paraId="1D618C66" w14:textId="00124F5A" w:rsidR="00751095" w:rsidRPr="001532E8" w:rsidRDefault="00751095" w:rsidP="009207A4">
            <w:pPr>
              <w:autoSpaceDE w:val="0"/>
              <w:autoSpaceDN w:val="0"/>
              <w:adjustRightInd w:val="0"/>
              <w:jc w:val="both"/>
              <w:rPr>
                <w:rFonts w:ascii="Times New Roman" w:hAnsi="Times New Roman" w:cs="Times New Roman"/>
              </w:rPr>
            </w:pPr>
            <w:r w:rsidRPr="001532E8">
              <w:rPr>
                <w:rFonts w:ascii="Times New Roman" w:hAnsi="Times New Roman" w:cs="Times New Roman"/>
              </w:rPr>
              <w:t xml:space="preserve">Уметь: </w:t>
            </w:r>
            <w:r w:rsidR="00FD518F" w:rsidRPr="001532E8">
              <w:rPr>
                <w:rFonts w:ascii="Times New Roman" w:hAnsi="Times New Roman" w:cs="Times New Roman"/>
              </w:rPr>
              <w:t>рассчитывать доходность и оценивать риски инвестиционного портфеля</w:t>
            </w:r>
            <w:r w:rsidRPr="001532E8">
              <w:rPr>
                <w:rFonts w:ascii="Times New Roman" w:hAnsi="Times New Roman" w:cs="Times New Roman"/>
              </w:rPr>
              <w:t xml:space="preserve">. </w:t>
            </w:r>
          </w:p>
          <w:p w14:paraId="253C4FDD" w14:textId="597ACE7D" w:rsidR="00751095" w:rsidRPr="001532E8" w:rsidRDefault="00751095" w:rsidP="00FD518F">
            <w:pPr>
              <w:autoSpaceDE w:val="0"/>
              <w:autoSpaceDN w:val="0"/>
              <w:adjustRightInd w:val="0"/>
              <w:jc w:val="both"/>
              <w:rPr>
                <w:rFonts w:ascii="Times New Roman" w:hAnsi="Times New Roman" w:cs="Times New Roman"/>
                <w:lang w:bidi="ru-RU"/>
              </w:rPr>
            </w:pPr>
            <w:r w:rsidRPr="001532E8">
              <w:rPr>
                <w:rFonts w:ascii="Times New Roman" w:hAnsi="Times New Roman" w:cs="Times New Roman"/>
              </w:rPr>
              <w:t xml:space="preserve">Владеть: </w:t>
            </w:r>
            <w:r w:rsidR="00FD518F" w:rsidRPr="001532E8">
              <w:rPr>
                <w:rFonts w:ascii="Times New Roman" w:hAnsi="Times New Roman" w:cs="Times New Roman"/>
              </w:rPr>
              <w:t>навыками формирования оптимального инвестиционного портфеля</w:t>
            </w:r>
            <w:r w:rsidRPr="001532E8">
              <w:rPr>
                <w:rFonts w:ascii="Times New Roman" w:hAnsi="Times New Roman" w:cs="Times New Roman"/>
              </w:rPr>
              <w:t>.</w:t>
            </w:r>
          </w:p>
        </w:tc>
      </w:tr>
    </w:tbl>
    <w:p w14:paraId="010B1EC2" w14:textId="77777777" w:rsidR="00E1429F" w:rsidRPr="001532E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1532E8" w:rsidRDefault="004535A3" w:rsidP="007F544A">
            <w:pPr>
              <w:widowControl w:val="0"/>
              <w:tabs>
                <w:tab w:val="left" w:pos="0"/>
              </w:tabs>
              <w:autoSpaceDE w:val="0"/>
              <w:autoSpaceDN w:val="0"/>
              <w:jc w:val="center"/>
              <w:rPr>
                <w:rFonts w:ascii="Times New Roman" w:hAnsi="Times New Roman" w:cs="Times New Roman"/>
                <w:b/>
              </w:rPr>
            </w:pPr>
            <w:r w:rsidRPr="001532E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1532E8" w:rsidRDefault="004535A3" w:rsidP="00546A9C">
            <w:pPr>
              <w:tabs>
                <w:tab w:val="left" w:pos="0"/>
              </w:tabs>
              <w:jc w:val="center"/>
              <w:rPr>
                <w:rFonts w:ascii="Times New Roman" w:hAnsi="Times New Roman" w:cs="Times New Roman"/>
                <w:b/>
              </w:rPr>
            </w:pPr>
            <w:r w:rsidRPr="001532E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532E8" w:rsidRDefault="004535A3" w:rsidP="007F544A">
            <w:pPr>
              <w:tabs>
                <w:tab w:val="left" w:pos="0"/>
              </w:tabs>
              <w:jc w:val="center"/>
              <w:rPr>
                <w:rFonts w:ascii="Times New Roman" w:hAnsi="Times New Roman" w:cs="Times New Roman"/>
                <w:b/>
              </w:rPr>
            </w:pPr>
            <w:r w:rsidRPr="001532E8">
              <w:rPr>
                <w:rFonts w:ascii="Times New Roman" w:hAnsi="Times New Roman" w:cs="Times New Roman"/>
                <w:b/>
              </w:rPr>
              <w:t xml:space="preserve">Объем дисциплины </w:t>
            </w:r>
          </w:p>
          <w:p w14:paraId="5F18268E" w14:textId="58058D90" w:rsidR="004535A3" w:rsidRPr="001532E8" w:rsidRDefault="004535A3" w:rsidP="007F544A">
            <w:pPr>
              <w:widowControl w:val="0"/>
              <w:tabs>
                <w:tab w:val="left" w:pos="0"/>
              </w:tabs>
              <w:autoSpaceDE w:val="0"/>
              <w:autoSpaceDN w:val="0"/>
              <w:jc w:val="center"/>
              <w:rPr>
                <w:rFonts w:ascii="Times New Roman" w:hAnsi="Times New Roman" w:cs="Times New Roman"/>
                <w:b/>
              </w:rPr>
            </w:pPr>
            <w:r w:rsidRPr="001532E8">
              <w:rPr>
                <w:rFonts w:ascii="Times New Roman" w:hAnsi="Times New Roman" w:cs="Times New Roman"/>
                <w:b/>
              </w:rPr>
              <w:t>(ак</w:t>
            </w:r>
            <w:r w:rsidR="00AE2B1A" w:rsidRPr="001532E8">
              <w:rPr>
                <w:rFonts w:ascii="Times New Roman" w:hAnsi="Times New Roman" w:cs="Times New Roman"/>
                <w:b/>
              </w:rPr>
              <w:t>адемические</w:t>
            </w:r>
            <w:r w:rsidRPr="001532E8">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1532E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532E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532E8" w:rsidRDefault="000B317E" w:rsidP="007F544A">
            <w:pPr>
              <w:widowControl w:val="0"/>
              <w:tabs>
                <w:tab w:val="left" w:pos="0"/>
              </w:tabs>
              <w:autoSpaceDE w:val="0"/>
              <w:autoSpaceDN w:val="0"/>
              <w:jc w:val="center"/>
              <w:rPr>
                <w:rFonts w:ascii="Times New Roman" w:hAnsi="Times New Roman" w:cs="Times New Roman"/>
                <w:b/>
              </w:rPr>
            </w:pPr>
            <w:r w:rsidRPr="001532E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532E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532E8" w:rsidRDefault="000B317E" w:rsidP="007F544A">
            <w:pPr>
              <w:widowControl w:val="0"/>
              <w:tabs>
                <w:tab w:val="left" w:pos="0"/>
              </w:tabs>
              <w:autoSpaceDE w:val="0"/>
              <w:autoSpaceDN w:val="0"/>
              <w:jc w:val="center"/>
              <w:rPr>
                <w:rFonts w:ascii="Times New Roman" w:hAnsi="Times New Roman" w:cs="Times New Roman"/>
                <w:b/>
              </w:rPr>
            </w:pPr>
            <w:r w:rsidRPr="001532E8">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1532E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1532E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532E8" w:rsidRDefault="004475DA" w:rsidP="007F544A">
            <w:pPr>
              <w:widowControl w:val="0"/>
              <w:tabs>
                <w:tab w:val="left" w:pos="0"/>
              </w:tabs>
              <w:autoSpaceDE w:val="0"/>
              <w:autoSpaceDN w:val="0"/>
              <w:jc w:val="center"/>
              <w:rPr>
                <w:rFonts w:ascii="Times New Roman" w:hAnsi="Times New Roman" w:cs="Times New Roman"/>
                <w:b/>
              </w:rPr>
            </w:pPr>
            <w:r w:rsidRPr="001532E8">
              <w:rPr>
                <w:rFonts w:ascii="Times New Roman" w:hAnsi="Times New Roman" w:cs="Times New Roman"/>
                <w:b/>
              </w:rPr>
              <w:t>ЗЛТ</w:t>
            </w:r>
          </w:p>
        </w:tc>
        <w:tc>
          <w:tcPr>
            <w:tcW w:w="360" w:type="pct"/>
            <w:shd w:val="clear" w:color="auto" w:fill="auto"/>
            <w:vAlign w:val="center"/>
            <w:hideMark/>
          </w:tcPr>
          <w:p w14:paraId="144D21A6" w14:textId="77777777" w:rsidR="004475DA" w:rsidRPr="001532E8" w:rsidRDefault="004475DA" w:rsidP="007F544A">
            <w:pPr>
              <w:widowControl w:val="0"/>
              <w:tabs>
                <w:tab w:val="left" w:pos="0"/>
              </w:tabs>
              <w:autoSpaceDE w:val="0"/>
              <w:autoSpaceDN w:val="0"/>
              <w:jc w:val="center"/>
              <w:rPr>
                <w:rFonts w:ascii="Times New Roman" w:hAnsi="Times New Roman" w:cs="Times New Roman"/>
                <w:b/>
              </w:rPr>
            </w:pPr>
            <w:r w:rsidRPr="001532E8">
              <w:rPr>
                <w:rFonts w:ascii="Times New Roman" w:hAnsi="Times New Roman" w:cs="Times New Roman"/>
                <w:b/>
              </w:rPr>
              <w:t>ПЗ</w:t>
            </w:r>
          </w:p>
        </w:tc>
        <w:tc>
          <w:tcPr>
            <w:tcW w:w="358" w:type="pct"/>
            <w:shd w:val="clear" w:color="auto" w:fill="auto"/>
            <w:vAlign w:val="center"/>
            <w:hideMark/>
          </w:tcPr>
          <w:p w14:paraId="19AF07D1" w14:textId="452663C9" w:rsidR="004475DA" w:rsidRPr="001532E8" w:rsidRDefault="000A0ED4" w:rsidP="004535A3">
            <w:pPr>
              <w:widowControl w:val="0"/>
              <w:tabs>
                <w:tab w:val="left" w:pos="0"/>
              </w:tabs>
              <w:autoSpaceDE w:val="0"/>
              <w:autoSpaceDN w:val="0"/>
              <w:jc w:val="center"/>
              <w:rPr>
                <w:rFonts w:ascii="Times New Roman" w:hAnsi="Times New Roman" w:cs="Times New Roman"/>
                <w:b/>
              </w:rPr>
            </w:pPr>
            <w:r w:rsidRPr="001532E8">
              <w:rPr>
                <w:rFonts w:ascii="Times New Roman" w:hAnsi="Times New Roman" w:cs="Times New Roman"/>
                <w:b/>
              </w:rPr>
              <w:t>ЛР</w:t>
            </w:r>
          </w:p>
        </w:tc>
        <w:tc>
          <w:tcPr>
            <w:tcW w:w="358" w:type="pct"/>
            <w:vMerge/>
            <w:shd w:val="clear" w:color="auto" w:fill="auto"/>
            <w:vAlign w:val="center"/>
            <w:hideMark/>
          </w:tcPr>
          <w:p w14:paraId="0F94578B" w14:textId="1775B50A" w:rsidR="004475DA" w:rsidRPr="001532E8"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1532E8" w:rsidRDefault="00E948C3" w:rsidP="001116DF">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1532E8" w:rsidRDefault="0011347D" w:rsidP="001116DF">
            <w:pPr>
              <w:pStyle w:val="Style5"/>
              <w:widowControl/>
              <w:tabs>
                <w:tab w:val="left" w:pos="0"/>
                <w:tab w:val="left" w:leader="underscore" w:pos="7027"/>
              </w:tabs>
              <w:rPr>
                <w:rFonts w:eastAsiaTheme="minorHAnsi"/>
                <w:sz w:val="22"/>
                <w:szCs w:val="22"/>
                <w:lang w:eastAsia="en-US"/>
              </w:rPr>
            </w:pPr>
            <w:r w:rsidRPr="001532E8">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1532E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532E8">
              <w:rPr>
                <w:rFonts w:ascii="Times New Roman" w:hAnsi="Times New Roman" w:cs="Times New Roman"/>
                <w:lang w:bidi="ru-RU"/>
              </w:rPr>
              <w:t>2</w:t>
            </w:r>
          </w:p>
        </w:tc>
        <w:tc>
          <w:tcPr>
            <w:tcW w:w="360" w:type="pct"/>
            <w:shd w:val="clear" w:color="auto" w:fill="auto"/>
            <w:vAlign w:val="center"/>
          </w:tcPr>
          <w:p w14:paraId="05EBA91D" w14:textId="62A5BD07"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58" w:type="pct"/>
            <w:shd w:val="clear" w:color="auto" w:fill="auto"/>
            <w:vAlign w:val="center"/>
          </w:tcPr>
          <w:p w14:paraId="6922C76B" w14:textId="6714638E" w:rsidR="004475DA" w:rsidRPr="001532E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036C0919" w:rsidR="004475DA" w:rsidRPr="001532E8"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532E8">
              <w:rPr>
                <w:rFonts w:ascii="Times New Roman" w:hAnsi="Times New Roman" w:cs="Times New Roman"/>
                <w:lang w:bidi="ru-RU"/>
              </w:rPr>
              <w:t>1</w:t>
            </w:r>
            <w:r w:rsidR="001532E8" w:rsidRPr="001532E8">
              <w:rPr>
                <w:rFonts w:ascii="Times New Roman" w:hAnsi="Times New Roman" w:cs="Times New Roman"/>
                <w:lang w:val="en-US" w:bidi="ru-RU"/>
              </w:rPr>
              <w:t>0</w:t>
            </w:r>
          </w:p>
        </w:tc>
      </w:tr>
      <w:tr w:rsidR="005B37A7" w:rsidRPr="005B37A7" w14:paraId="1AFDD993" w14:textId="77777777" w:rsidTr="005B37A7">
        <w:trPr>
          <w:trHeight w:val="283"/>
        </w:trPr>
        <w:tc>
          <w:tcPr>
            <w:tcW w:w="1024" w:type="pct"/>
            <w:shd w:val="clear" w:color="auto" w:fill="auto"/>
            <w:vAlign w:val="center"/>
          </w:tcPr>
          <w:p w14:paraId="606C0857" w14:textId="77777777" w:rsidR="004475DA" w:rsidRPr="001532E8" w:rsidRDefault="00E948C3" w:rsidP="001116DF">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Тема 2. Финансовые рынки.</w:t>
            </w:r>
          </w:p>
        </w:tc>
        <w:tc>
          <w:tcPr>
            <w:tcW w:w="2543" w:type="pct"/>
            <w:gridSpan w:val="2"/>
            <w:shd w:val="clear" w:color="auto" w:fill="auto"/>
          </w:tcPr>
          <w:p w14:paraId="2B88D928" w14:textId="77777777" w:rsidR="004475DA" w:rsidRPr="001532E8" w:rsidRDefault="0011347D" w:rsidP="001116DF">
            <w:pPr>
              <w:pStyle w:val="Style5"/>
              <w:widowControl/>
              <w:tabs>
                <w:tab w:val="left" w:pos="0"/>
                <w:tab w:val="left" w:leader="underscore" w:pos="7027"/>
              </w:tabs>
              <w:rPr>
                <w:rFonts w:eastAsiaTheme="minorHAnsi"/>
                <w:sz w:val="22"/>
                <w:szCs w:val="22"/>
                <w:lang w:eastAsia="en-US"/>
              </w:rPr>
            </w:pPr>
            <w:r w:rsidRPr="001532E8">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3BFFAE6B" w14:textId="0B59F192"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60" w:type="pct"/>
            <w:shd w:val="clear" w:color="auto" w:fill="auto"/>
            <w:vAlign w:val="center"/>
          </w:tcPr>
          <w:p w14:paraId="5AD3255F" w14:textId="0B51912F"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58" w:type="pct"/>
            <w:shd w:val="clear" w:color="auto" w:fill="auto"/>
            <w:vAlign w:val="center"/>
          </w:tcPr>
          <w:p w14:paraId="714D99EE" w14:textId="77777777" w:rsidR="004475DA" w:rsidRPr="001532E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17394B" w14:textId="6E4D62D6" w:rsidR="004475DA" w:rsidRPr="001532E8"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532E8">
              <w:rPr>
                <w:rFonts w:ascii="Times New Roman" w:hAnsi="Times New Roman" w:cs="Times New Roman"/>
                <w:lang w:bidi="ru-RU"/>
              </w:rPr>
              <w:t>1</w:t>
            </w:r>
            <w:r w:rsidR="001532E8" w:rsidRPr="001532E8">
              <w:rPr>
                <w:rFonts w:ascii="Times New Roman" w:hAnsi="Times New Roman" w:cs="Times New Roman"/>
                <w:lang w:val="en-US" w:bidi="ru-RU"/>
              </w:rPr>
              <w:t>0</w:t>
            </w:r>
          </w:p>
        </w:tc>
      </w:tr>
      <w:tr w:rsidR="005B37A7" w:rsidRPr="005B37A7" w14:paraId="3AC24B72" w14:textId="77777777" w:rsidTr="005B37A7">
        <w:trPr>
          <w:trHeight w:val="283"/>
        </w:trPr>
        <w:tc>
          <w:tcPr>
            <w:tcW w:w="1024" w:type="pct"/>
            <w:shd w:val="clear" w:color="auto" w:fill="auto"/>
            <w:vAlign w:val="center"/>
          </w:tcPr>
          <w:p w14:paraId="1790A263" w14:textId="77777777" w:rsidR="004475DA" w:rsidRPr="001532E8" w:rsidRDefault="00E948C3" w:rsidP="001116DF">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Тема 3. Особенности фондового рынка.</w:t>
            </w:r>
          </w:p>
        </w:tc>
        <w:tc>
          <w:tcPr>
            <w:tcW w:w="2543" w:type="pct"/>
            <w:gridSpan w:val="2"/>
            <w:shd w:val="clear" w:color="auto" w:fill="auto"/>
          </w:tcPr>
          <w:p w14:paraId="22B27C78" w14:textId="77777777" w:rsidR="004475DA" w:rsidRPr="001532E8" w:rsidRDefault="0011347D" w:rsidP="001116DF">
            <w:pPr>
              <w:pStyle w:val="Style5"/>
              <w:widowControl/>
              <w:tabs>
                <w:tab w:val="left" w:pos="0"/>
                <w:tab w:val="left" w:leader="underscore" w:pos="7027"/>
              </w:tabs>
              <w:rPr>
                <w:rFonts w:eastAsiaTheme="minorHAnsi"/>
                <w:sz w:val="22"/>
                <w:szCs w:val="22"/>
                <w:lang w:eastAsia="en-US"/>
              </w:rPr>
            </w:pPr>
            <w:r w:rsidRPr="001532E8">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345DCC87" w14:textId="149534A0"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60" w:type="pct"/>
            <w:shd w:val="clear" w:color="auto" w:fill="auto"/>
            <w:vAlign w:val="center"/>
          </w:tcPr>
          <w:p w14:paraId="0D7C3515" w14:textId="533B712B"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58" w:type="pct"/>
            <w:shd w:val="clear" w:color="auto" w:fill="auto"/>
            <w:vAlign w:val="center"/>
          </w:tcPr>
          <w:p w14:paraId="710D1887" w14:textId="77777777" w:rsidR="004475DA" w:rsidRPr="001532E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72F233" w14:textId="65372E88" w:rsidR="004475DA" w:rsidRPr="001532E8"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532E8">
              <w:rPr>
                <w:rFonts w:ascii="Times New Roman" w:hAnsi="Times New Roman" w:cs="Times New Roman"/>
                <w:lang w:bidi="ru-RU"/>
              </w:rPr>
              <w:t>1</w:t>
            </w:r>
            <w:r w:rsidR="001532E8" w:rsidRPr="001532E8">
              <w:rPr>
                <w:rFonts w:ascii="Times New Roman" w:hAnsi="Times New Roman" w:cs="Times New Roman"/>
                <w:lang w:val="en-US" w:bidi="ru-RU"/>
              </w:rPr>
              <w:t>0</w:t>
            </w:r>
          </w:p>
        </w:tc>
      </w:tr>
      <w:tr w:rsidR="005B37A7" w:rsidRPr="005B37A7" w14:paraId="400DA334" w14:textId="77777777" w:rsidTr="005B37A7">
        <w:trPr>
          <w:trHeight w:val="283"/>
        </w:trPr>
        <w:tc>
          <w:tcPr>
            <w:tcW w:w="1024" w:type="pct"/>
            <w:shd w:val="clear" w:color="auto" w:fill="auto"/>
            <w:vAlign w:val="center"/>
          </w:tcPr>
          <w:p w14:paraId="4AD521BD" w14:textId="77777777" w:rsidR="004475DA" w:rsidRPr="001532E8" w:rsidRDefault="00E948C3" w:rsidP="001116DF">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Тема 4. Виды ценных бумаг.</w:t>
            </w:r>
          </w:p>
        </w:tc>
        <w:tc>
          <w:tcPr>
            <w:tcW w:w="2543" w:type="pct"/>
            <w:gridSpan w:val="2"/>
            <w:shd w:val="clear" w:color="auto" w:fill="auto"/>
          </w:tcPr>
          <w:p w14:paraId="6D7C3AE1" w14:textId="77777777" w:rsidR="004475DA" w:rsidRPr="001532E8" w:rsidRDefault="0011347D" w:rsidP="001116DF">
            <w:pPr>
              <w:pStyle w:val="Style5"/>
              <w:widowControl/>
              <w:tabs>
                <w:tab w:val="left" w:pos="0"/>
                <w:tab w:val="left" w:leader="underscore" w:pos="7027"/>
              </w:tabs>
              <w:rPr>
                <w:rFonts w:eastAsiaTheme="minorHAnsi"/>
                <w:sz w:val="22"/>
                <w:szCs w:val="22"/>
                <w:lang w:eastAsia="en-US"/>
              </w:rPr>
            </w:pPr>
            <w:r w:rsidRPr="001532E8">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51EBC72B" w14:textId="3B1095A6"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60" w:type="pct"/>
            <w:shd w:val="clear" w:color="auto" w:fill="auto"/>
            <w:vAlign w:val="center"/>
          </w:tcPr>
          <w:p w14:paraId="5D449928" w14:textId="2A716832"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58" w:type="pct"/>
            <w:shd w:val="clear" w:color="auto" w:fill="auto"/>
            <w:vAlign w:val="center"/>
          </w:tcPr>
          <w:p w14:paraId="2BB479E3" w14:textId="77777777" w:rsidR="004475DA" w:rsidRPr="001532E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B4B196" w14:textId="4AB4445D" w:rsidR="004475DA" w:rsidRPr="001532E8"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532E8">
              <w:rPr>
                <w:rFonts w:ascii="Times New Roman" w:hAnsi="Times New Roman" w:cs="Times New Roman"/>
                <w:lang w:bidi="ru-RU"/>
              </w:rPr>
              <w:t>1</w:t>
            </w:r>
            <w:r w:rsidR="001532E8" w:rsidRPr="001532E8">
              <w:rPr>
                <w:rFonts w:ascii="Times New Roman" w:hAnsi="Times New Roman" w:cs="Times New Roman"/>
                <w:lang w:val="en-US" w:bidi="ru-RU"/>
              </w:rPr>
              <w:t>0</w:t>
            </w:r>
          </w:p>
        </w:tc>
      </w:tr>
      <w:tr w:rsidR="005B37A7" w:rsidRPr="005B37A7" w14:paraId="6F2BD7BB" w14:textId="77777777" w:rsidTr="005B37A7">
        <w:trPr>
          <w:trHeight w:val="283"/>
        </w:trPr>
        <w:tc>
          <w:tcPr>
            <w:tcW w:w="1024" w:type="pct"/>
            <w:shd w:val="clear" w:color="auto" w:fill="auto"/>
            <w:vAlign w:val="center"/>
          </w:tcPr>
          <w:p w14:paraId="663AE851" w14:textId="77777777" w:rsidR="004475DA" w:rsidRPr="001532E8" w:rsidRDefault="00E948C3" w:rsidP="001116DF">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7CEF50E0" w14:textId="77777777" w:rsidR="004475DA" w:rsidRPr="001532E8" w:rsidRDefault="0011347D" w:rsidP="001116DF">
            <w:pPr>
              <w:pStyle w:val="Style5"/>
              <w:widowControl/>
              <w:tabs>
                <w:tab w:val="left" w:pos="0"/>
                <w:tab w:val="left" w:leader="underscore" w:pos="7027"/>
              </w:tabs>
              <w:rPr>
                <w:rFonts w:eastAsiaTheme="minorHAnsi"/>
                <w:sz w:val="22"/>
                <w:szCs w:val="22"/>
                <w:lang w:eastAsia="en-US"/>
              </w:rPr>
            </w:pPr>
            <w:r w:rsidRPr="001532E8">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03FE9F55" w14:textId="0649CBA3"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60" w:type="pct"/>
            <w:shd w:val="clear" w:color="auto" w:fill="auto"/>
            <w:vAlign w:val="center"/>
          </w:tcPr>
          <w:p w14:paraId="5A334064" w14:textId="5BB71D61"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58" w:type="pct"/>
            <w:shd w:val="clear" w:color="auto" w:fill="auto"/>
            <w:vAlign w:val="center"/>
          </w:tcPr>
          <w:p w14:paraId="7B3A2539" w14:textId="77777777" w:rsidR="004475DA" w:rsidRPr="001532E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B3074D" w14:textId="177AA5C3" w:rsidR="004475DA" w:rsidRPr="001532E8"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532E8">
              <w:rPr>
                <w:rFonts w:ascii="Times New Roman" w:hAnsi="Times New Roman" w:cs="Times New Roman"/>
                <w:lang w:bidi="ru-RU"/>
              </w:rPr>
              <w:t>1</w:t>
            </w:r>
            <w:r w:rsidR="001532E8" w:rsidRPr="001532E8">
              <w:rPr>
                <w:rFonts w:ascii="Times New Roman" w:hAnsi="Times New Roman" w:cs="Times New Roman"/>
                <w:lang w:val="en-US" w:bidi="ru-RU"/>
              </w:rPr>
              <w:t>0</w:t>
            </w:r>
          </w:p>
        </w:tc>
      </w:tr>
      <w:tr w:rsidR="005B37A7" w:rsidRPr="005B37A7" w14:paraId="4B0536F2" w14:textId="77777777" w:rsidTr="005B37A7">
        <w:trPr>
          <w:trHeight w:val="283"/>
        </w:trPr>
        <w:tc>
          <w:tcPr>
            <w:tcW w:w="1024" w:type="pct"/>
            <w:shd w:val="clear" w:color="auto" w:fill="auto"/>
            <w:vAlign w:val="center"/>
          </w:tcPr>
          <w:p w14:paraId="00001B12" w14:textId="77777777" w:rsidR="004475DA" w:rsidRPr="001532E8" w:rsidRDefault="00E948C3" w:rsidP="001116DF">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1F1B4367" w14:textId="77777777" w:rsidR="004475DA" w:rsidRPr="001532E8" w:rsidRDefault="0011347D" w:rsidP="001116DF">
            <w:pPr>
              <w:pStyle w:val="Style5"/>
              <w:widowControl/>
              <w:tabs>
                <w:tab w:val="left" w:pos="0"/>
                <w:tab w:val="left" w:leader="underscore" w:pos="7027"/>
              </w:tabs>
              <w:rPr>
                <w:rFonts w:eastAsiaTheme="minorHAnsi"/>
                <w:sz w:val="22"/>
                <w:szCs w:val="22"/>
                <w:lang w:eastAsia="en-US"/>
              </w:rPr>
            </w:pPr>
            <w:r w:rsidRPr="001532E8">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73F5934B" w14:textId="5815E6E2"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60" w:type="pct"/>
            <w:shd w:val="clear" w:color="auto" w:fill="auto"/>
            <w:vAlign w:val="center"/>
          </w:tcPr>
          <w:p w14:paraId="2F2099CF" w14:textId="1AEEFC90"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58" w:type="pct"/>
            <w:shd w:val="clear" w:color="auto" w:fill="auto"/>
            <w:vAlign w:val="center"/>
          </w:tcPr>
          <w:p w14:paraId="10B973E4" w14:textId="77777777" w:rsidR="004475DA" w:rsidRPr="001532E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9FB590" w14:textId="71E5C762" w:rsidR="004475DA" w:rsidRPr="001532E8"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532E8">
              <w:rPr>
                <w:rFonts w:ascii="Times New Roman" w:hAnsi="Times New Roman" w:cs="Times New Roman"/>
                <w:lang w:bidi="ru-RU"/>
              </w:rPr>
              <w:t>1</w:t>
            </w:r>
            <w:r w:rsidR="001532E8" w:rsidRPr="001532E8">
              <w:rPr>
                <w:rFonts w:ascii="Times New Roman" w:hAnsi="Times New Roman" w:cs="Times New Roman"/>
                <w:lang w:val="en-US" w:bidi="ru-RU"/>
              </w:rPr>
              <w:t>0</w:t>
            </w:r>
          </w:p>
        </w:tc>
      </w:tr>
      <w:tr w:rsidR="005B37A7" w:rsidRPr="005B37A7" w14:paraId="6BC854AE" w14:textId="77777777" w:rsidTr="005B37A7">
        <w:trPr>
          <w:trHeight w:val="283"/>
        </w:trPr>
        <w:tc>
          <w:tcPr>
            <w:tcW w:w="1024" w:type="pct"/>
            <w:shd w:val="clear" w:color="auto" w:fill="auto"/>
            <w:vAlign w:val="center"/>
          </w:tcPr>
          <w:p w14:paraId="2219AF64" w14:textId="77777777" w:rsidR="004475DA" w:rsidRPr="001532E8" w:rsidRDefault="00E948C3" w:rsidP="001116DF">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4E6A6220" w14:textId="77777777" w:rsidR="004475DA" w:rsidRPr="001532E8" w:rsidRDefault="0011347D" w:rsidP="001116DF">
            <w:pPr>
              <w:pStyle w:val="Style5"/>
              <w:widowControl/>
              <w:tabs>
                <w:tab w:val="left" w:pos="0"/>
                <w:tab w:val="left" w:leader="underscore" w:pos="7027"/>
              </w:tabs>
              <w:rPr>
                <w:rFonts w:eastAsiaTheme="minorHAnsi"/>
                <w:sz w:val="22"/>
                <w:szCs w:val="22"/>
                <w:lang w:eastAsia="en-US"/>
              </w:rPr>
            </w:pPr>
            <w:r w:rsidRPr="001532E8">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62433473" w14:textId="5B474E8E"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60" w:type="pct"/>
            <w:shd w:val="clear" w:color="auto" w:fill="auto"/>
            <w:vAlign w:val="center"/>
          </w:tcPr>
          <w:p w14:paraId="473FFCEA" w14:textId="5D5BF07C"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4</w:t>
            </w:r>
          </w:p>
        </w:tc>
        <w:tc>
          <w:tcPr>
            <w:tcW w:w="358" w:type="pct"/>
            <w:shd w:val="clear" w:color="auto" w:fill="auto"/>
            <w:vAlign w:val="center"/>
          </w:tcPr>
          <w:p w14:paraId="7CD66E60" w14:textId="77777777" w:rsidR="004475DA" w:rsidRPr="001532E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55631E" w14:textId="46E3C4E1" w:rsidR="004475DA" w:rsidRPr="001532E8"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532E8">
              <w:rPr>
                <w:rFonts w:ascii="Times New Roman" w:hAnsi="Times New Roman" w:cs="Times New Roman"/>
                <w:lang w:bidi="ru-RU"/>
              </w:rPr>
              <w:t>1</w:t>
            </w:r>
            <w:r w:rsidR="001532E8" w:rsidRPr="001532E8">
              <w:rPr>
                <w:rFonts w:ascii="Times New Roman" w:hAnsi="Times New Roman" w:cs="Times New Roman"/>
                <w:lang w:val="en-US" w:bidi="ru-RU"/>
              </w:rPr>
              <w:t>0</w:t>
            </w:r>
          </w:p>
        </w:tc>
      </w:tr>
      <w:tr w:rsidR="005B37A7" w:rsidRPr="005B37A7" w14:paraId="09778727" w14:textId="77777777" w:rsidTr="005B37A7">
        <w:trPr>
          <w:trHeight w:val="283"/>
        </w:trPr>
        <w:tc>
          <w:tcPr>
            <w:tcW w:w="1024" w:type="pct"/>
            <w:shd w:val="clear" w:color="auto" w:fill="auto"/>
            <w:vAlign w:val="center"/>
          </w:tcPr>
          <w:p w14:paraId="7F658ECB" w14:textId="77777777" w:rsidR="004475DA" w:rsidRPr="001532E8" w:rsidRDefault="00E948C3" w:rsidP="001116DF">
            <w:pPr>
              <w:widowControl w:val="0"/>
              <w:tabs>
                <w:tab w:val="left" w:pos="0"/>
              </w:tabs>
              <w:autoSpaceDE w:val="0"/>
              <w:autoSpaceDN w:val="0"/>
              <w:rPr>
                <w:rFonts w:ascii="Times New Roman" w:hAnsi="Times New Roman" w:cs="Times New Roman"/>
                <w:lang w:bidi="ru-RU"/>
              </w:rPr>
            </w:pPr>
            <w:r w:rsidRPr="001532E8">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7623FE0D" w14:textId="77777777" w:rsidR="004475DA" w:rsidRPr="001532E8" w:rsidRDefault="0011347D" w:rsidP="001116DF">
            <w:pPr>
              <w:pStyle w:val="Style5"/>
              <w:widowControl/>
              <w:tabs>
                <w:tab w:val="left" w:pos="0"/>
                <w:tab w:val="left" w:leader="underscore" w:pos="7027"/>
              </w:tabs>
              <w:rPr>
                <w:rFonts w:eastAsiaTheme="minorHAnsi"/>
                <w:sz w:val="22"/>
                <w:szCs w:val="22"/>
                <w:lang w:eastAsia="en-US"/>
              </w:rPr>
            </w:pPr>
            <w:r w:rsidRPr="001532E8">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5DD61FBF" w14:textId="599D9159"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2</w:t>
            </w:r>
          </w:p>
        </w:tc>
        <w:tc>
          <w:tcPr>
            <w:tcW w:w="360" w:type="pct"/>
            <w:shd w:val="clear" w:color="auto" w:fill="auto"/>
            <w:vAlign w:val="center"/>
          </w:tcPr>
          <w:p w14:paraId="7A8CD94B" w14:textId="2B25AC86" w:rsidR="004475DA" w:rsidRPr="001532E8" w:rsidRDefault="001532E8"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1532E8">
              <w:rPr>
                <w:rFonts w:ascii="Times New Roman" w:hAnsi="Times New Roman" w:cs="Times New Roman"/>
                <w:lang w:val="en-US" w:bidi="ru-RU"/>
              </w:rPr>
              <w:t>4</w:t>
            </w:r>
          </w:p>
        </w:tc>
        <w:tc>
          <w:tcPr>
            <w:tcW w:w="358" w:type="pct"/>
            <w:shd w:val="clear" w:color="auto" w:fill="auto"/>
            <w:vAlign w:val="center"/>
          </w:tcPr>
          <w:p w14:paraId="08791C91" w14:textId="77777777" w:rsidR="004475DA" w:rsidRPr="001532E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49A624" w14:textId="5E6BB964" w:rsidR="004475DA" w:rsidRPr="001532E8"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1532E8">
              <w:rPr>
                <w:rFonts w:ascii="Times New Roman" w:hAnsi="Times New Roman" w:cs="Times New Roman"/>
                <w:lang w:bidi="ru-RU"/>
              </w:rPr>
              <w:t>1</w:t>
            </w:r>
            <w:r w:rsidR="001532E8" w:rsidRPr="001532E8">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532E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532E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532E8"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532E8" w:rsidRDefault="00CA7DE7" w:rsidP="00CA7DE7">
            <w:pPr>
              <w:widowControl w:val="0"/>
              <w:tabs>
                <w:tab w:val="left" w:pos="0"/>
              </w:tabs>
              <w:autoSpaceDE w:val="0"/>
              <w:autoSpaceDN w:val="0"/>
              <w:spacing w:line="240" w:lineRule="auto"/>
              <w:rPr>
                <w:b/>
              </w:rPr>
            </w:pPr>
            <w:r w:rsidRPr="001532E8">
              <w:rPr>
                <w:rFonts w:ascii="Times New Roman" w:hAnsi="Times New Roman" w:cs="Times New Roman"/>
                <w:b/>
                <w:lang w:bidi="ru-RU"/>
              </w:rPr>
              <w:t>Всего по дисциплине:</w:t>
            </w:r>
            <w:r w:rsidR="00963445" w:rsidRPr="001532E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A20E8A0" w:rsidR="00CA7DE7" w:rsidRPr="001532E8" w:rsidRDefault="001532E8">
            <w:pPr>
              <w:pStyle w:val="Style5"/>
              <w:widowControl/>
              <w:tabs>
                <w:tab w:val="left" w:pos="0"/>
                <w:tab w:val="left" w:leader="underscore" w:pos="7027"/>
              </w:tabs>
              <w:spacing w:line="256" w:lineRule="auto"/>
              <w:jc w:val="center"/>
              <w:rPr>
                <w:rFonts w:eastAsiaTheme="minorHAnsi"/>
                <w:b/>
                <w:sz w:val="22"/>
                <w:szCs w:val="22"/>
                <w:lang w:val="en-US" w:eastAsia="en-US"/>
              </w:rPr>
            </w:pPr>
            <w:r w:rsidRPr="001532E8">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7672BF5B" w:rsidR="00CA7DE7" w:rsidRPr="001532E8" w:rsidRDefault="001532E8">
            <w:pPr>
              <w:pStyle w:val="Style5"/>
              <w:widowControl/>
              <w:tabs>
                <w:tab w:val="left" w:pos="0"/>
                <w:tab w:val="left" w:leader="underscore" w:pos="7027"/>
              </w:tabs>
              <w:spacing w:line="256" w:lineRule="auto"/>
              <w:jc w:val="center"/>
              <w:rPr>
                <w:rFonts w:eastAsiaTheme="minorHAnsi"/>
                <w:b/>
                <w:sz w:val="22"/>
                <w:szCs w:val="22"/>
                <w:lang w:val="en-US" w:eastAsia="en-US"/>
              </w:rPr>
            </w:pPr>
            <w:r w:rsidRPr="001532E8">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532E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A6553BD" w:rsidR="00CA7DE7" w:rsidRPr="001532E8" w:rsidRDefault="001532E8">
            <w:pPr>
              <w:pStyle w:val="Style5"/>
              <w:widowControl/>
              <w:tabs>
                <w:tab w:val="left" w:pos="0"/>
                <w:tab w:val="left" w:leader="underscore" w:pos="7027"/>
              </w:tabs>
              <w:spacing w:line="256" w:lineRule="auto"/>
              <w:jc w:val="center"/>
              <w:rPr>
                <w:b/>
                <w:sz w:val="22"/>
                <w:szCs w:val="22"/>
                <w:lang w:val="en-US" w:eastAsia="en-US"/>
              </w:rPr>
            </w:pPr>
            <w:r w:rsidRPr="001532E8">
              <w:rPr>
                <w:rFonts w:eastAsiaTheme="minorHAnsi"/>
                <w:b/>
                <w:sz w:val="22"/>
                <w:szCs w:val="22"/>
                <w:lang w:val="en-US"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1532E8" w14:paraId="5F00FF08" w14:textId="77777777" w:rsidTr="00E4641F">
        <w:trPr>
          <w:trHeight w:val="641"/>
        </w:trPr>
        <w:tc>
          <w:tcPr>
            <w:tcW w:w="4080" w:type="pct"/>
            <w:shd w:val="clear" w:color="auto" w:fill="auto"/>
            <w:vAlign w:val="center"/>
            <w:hideMark/>
          </w:tcPr>
          <w:p w14:paraId="32DEE01C" w14:textId="6DE4B03A" w:rsidR="00262CF0" w:rsidRPr="001532E8" w:rsidRDefault="00984247" w:rsidP="00984247">
            <w:pPr>
              <w:jc w:val="center"/>
              <w:rPr>
                <w:rFonts w:ascii="Times New Roman" w:hAnsi="Times New Roman" w:cs="Times New Roman"/>
                <w:b/>
                <w:lang w:bidi="ru-RU"/>
              </w:rPr>
            </w:pPr>
            <w:r w:rsidRPr="001532E8">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1532E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532E8">
              <w:rPr>
                <w:rFonts w:ascii="Times New Roman" w:hAnsi="Times New Roman" w:cs="Times New Roman"/>
                <w:b/>
              </w:rPr>
              <w:t>Электронные ресурсы</w:t>
            </w:r>
          </w:p>
        </w:tc>
      </w:tr>
      <w:tr w:rsidR="00262CF0" w:rsidRPr="001532E8" w14:paraId="1433EE91" w14:textId="77777777" w:rsidTr="00E4641F">
        <w:trPr>
          <w:trHeight w:val="354"/>
        </w:trPr>
        <w:tc>
          <w:tcPr>
            <w:tcW w:w="4080" w:type="pct"/>
            <w:shd w:val="clear" w:color="auto" w:fill="auto"/>
            <w:vAlign w:val="center"/>
          </w:tcPr>
          <w:p w14:paraId="31B092F5" w14:textId="4DED7782" w:rsidR="00262CF0" w:rsidRPr="001532E8" w:rsidRDefault="00984247" w:rsidP="00AA7A6A">
            <w:pPr>
              <w:rPr>
                <w:rFonts w:ascii="Times New Roman" w:hAnsi="Times New Roman" w:cs="Times New Roman"/>
                <w:lang w:bidi="ru-RU"/>
              </w:rPr>
            </w:pPr>
            <w:r w:rsidRPr="001532E8">
              <w:rPr>
                <w:rFonts w:ascii="Times New Roman" w:hAnsi="Times New Roman" w:cs="Times New Roman"/>
              </w:rPr>
              <w:t>Основы портфельного инвестирования</w:t>
            </w:r>
            <w:proofErr w:type="gramStart"/>
            <w:r w:rsidRPr="001532E8">
              <w:rPr>
                <w:rFonts w:ascii="Times New Roman" w:hAnsi="Times New Roman" w:cs="Times New Roman"/>
              </w:rPr>
              <w:t xml:space="preserve"> :</w:t>
            </w:r>
            <w:proofErr w:type="gramEnd"/>
            <w:r w:rsidRPr="001532E8">
              <w:rPr>
                <w:rFonts w:ascii="Times New Roman" w:hAnsi="Times New Roman" w:cs="Times New Roman"/>
              </w:rPr>
              <w:t xml:space="preserve"> учебник для вузов / Т. В. Никитина, А. В. </w:t>
            </w:r>
            <w:proofErr w:type="spellStart"/>
            <w:r w:rsidRPr="001532E8">
              <w:rPr>
                <w:rFonts w:ascii="Times New Roman" w:hAnsi="Times New Roman" w:cs="Times New Roman"/>
              </w:rPr>
              <w:t>Репета</w:t>
            </w:r>
            <w:proofErr w:type="spellEnd"/>
            <w:r w:rsidRPr="001532E8">
              <w:rPr>
                <w:rFonts w:ascii="Times New Roman" w:hAnsi="Times New Roman" w:cs="Times New Roman"/>
              </w:rPr>
              <w:t xml:space="preserve">-Турсунова, М. </w:t>
            </w:r>
            <w:proofErr w:type="spellStart"/>
            <w:r w:rsidRPr="001532E8">
              <w:rPr>
                <w:rFonts w:ascii="Times New Roman" w:hAnsi="Times New Roman" w:cs="Times New Roman"/>
              </w:rPr>
              <w:t>Фрёммель</w:t>
            </w:r>
            <w:proofErr w:type="spellEnd"/>
            <w:r w:rsidRPr="001532E8">
              <w:rPr>
                <w:rFonts w:ascii="Times New Roman" w:hAnsi="Times New Roman" w:cs="Times New Roman"/>
              </w:rPr>
              <w:t xml:space="preserve">, А. В. Ядрин. — 2-е изд., </w:t>
            </w:r>
            <w:proofErr w:type="spellStart"/>
            <w:r w:rsidRPr="001532E8">
              <w:rPr>
                <w:rFonts w:ascii="Times New Roman" w:hAnsi="Times New Roman" w:cs="Times New Roman"/>
              </w:rPr>
              <w:t>испр</w:t>
            </w:r>
            <w:proofErr w:type="spellEnd"/>
            <w:r w:rsidRPr="001532E8">
              <w:rPr>
                <w:rFonts w:ascii="Times New Roman" w:hAnsi="Times New Roman" w:cs="Times New Roman"/>
              </w:rPr>
              <w:t xml:space="preserve">. и доп. — Москва : Издательство </w:t>
            </w:r>
            <w:proofErr w:type="spellStart"/>
            <w:r w:rsidRPr="001532E8">
              <w:rPr>
                <w:rFonts w:ascii="Times New Roman" w:hAnsi="Times New Roman" w:cs="Times New Roman"/>
              </w:rPr>
              <w:t>Юрайт</w:t>
            </w:r>
            <w:proofErr w:type="spellEnd"/>
            <w:r w:rsidRPr="001532E8">
              <w:rPr>
                <w:rFonts w:ascii="Times New Roman" w:hAnsi="Times New Roman" w:cs="Times New Roman"/>
              </w:rPr>
              <w:t xml:space="preserve">, 2025. — 195 с. — (Высшее образование). — </w:t>
            </w:r>
            <w:r w:rsidRPr="001532E8">
              <w:rPr>
                <w:rFonts w:ascii="Times New Roman" w:hAnsi="Times New Roman" w:cs="Times New Roman"/>
                <w:lang w:val="en-US"/>
              </w:rPr>
              <w:t>ISBN</w:t>
            </w:r>
            <w:r w:rsidRPr="001532E8">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1532E8" w:rsidRDefault="006731C0"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1532E8">
                <w:rPr>
                  <w:rFonts w:ascii="Times New Roman" w:hAnsi="Times New Roman" w:cs="Times New Roman"/>
                  <w:color w:val="00008B"/>
                  <w:u w:val="single"/>
                </w:rPr>
                <w:t>https://urait.ru/bcode/561929</w:t>
              </w:r>
            </w:hyperlink>
          </w:p>
        </w:tc>
      </w:tr>
      <w:tr w:rsidR="00262CF0" w:rsidRPr="001532E8" w14:paraId="17577494" w14:textId="77777777" w:rsidTr="00E4641F">
        <w:trPr>
          <w:trHeight w:val="354"/>
        </w:trPr>
        <w:tc>
          <w:tcPr>
            <w:tcW w:w="4080" w:type="pct"/>
            <w:shd w:val="clear" w:color="auto" w:fill="auto"/>
            <w:vAlign w:val="center"/>
          </w:tcPr>
          <w:p w14:paraId="49888F00" w14:textId="77777777" w:rsidR="00262CF0" w:rsidRPr="001532E8" w:rsidRDefault="00984247" w:rsidP="00AA7A6A">
            <w:pPr>
              <w:rPr>
                <w:rFonts w:ascii="Times New Roman" w:hAnsi="Times New Roman" w:cs="Times New Roman"/>
                <w:lang w:bidi="ru-RU"/>
              </w:rPr>
            </w:pPr>
            <w:r w:rsidRPr="001532E8">
              <w:rPr>
                <w:rFonts w:ascii="Times New Roman" w:hAnsi="Times New Roman" w:cs="Times New Roman"/>
              </w:rPr>
              <w:t>Алехин, Б. И.  Рынок ценных бумаг</w:t>
            </w:r>
            <w:proofErr w:type="gramStart"/>
            <w:r w:rsidRPr="001532E8">
              <w:rPr>
                <w:rFonts w:ascii="Times New Roman" w:hAnsi="Times New Roman" w:cs="Times New Roman"/>
              </w:rPr>
              <w:t xml:space="preserve"> :</w:t>
            </w:r>
            <w:proofErr w:type="gramEnd"/>
            <w:r w:rsidRPr="001532E8">
              <w:rPr>
                <w:rFonts w:ascii="Times New Roman" w:hAnsi="Times New Roman" w:cs="Times New Roman"/>
              </w:rPr>
              <w:t xml:space="preserve"> учебник и практикум для вузов / Б. И. Алехин. — 3-е изд., </w:t>
            </w:r>
            <w:proofErr w:type="spellStart"/>
            <w:r w:rsidRPr="001532E8">
              <w:rPr>
                <w:rFonts w:ascii="Times New Roman" w:hAnsi="Times New Roman" w:cs="Times New Roman"/>
              </w:rPr>
              <w:t>испр</w:t>
            </w:r>
            <w:proofErr w:type="spellEnd"/>
            <w:r w:rsidRPr="001532E8">
              <w:rPr>
                <w:rFonts w:ascii="Times New Roman" w:hAnsi="Times New Roman" w:cs="Times New Roman"/>
              </w:rPr>
              <w:t xml:space="preserve">. и доп. — Москва : Издательство </w:t>
            </w:r>
            <w:proofErr w:type="spellStart"/>
            <w:r w:rsidRPr="001532E8">
              <w:rPr>
                <w:rFonts w:ascii="Times New Roman" w:hAnsi="Times New Roman" w:cs="Times New Roman"/>
              </w:rPr>
              <w:t>Юрайт</w:t>
            </w:r>
            <w:proofErr w:type="spellEnd"/>
            <w:r w:rsidRPr="001532E8">
              <w:rPr>
                <w:rFonts w:ascii="Times New Roman" w:hAnsi="Times New Roman" w:cs="Times New Roman"/>
              </w:rPr>
              <w:t xml:space="preserve">, 2025. — 474 с. — (Высшее образование). — </w:t>
            </w:r>
            <w:r w:rsidRPr="001532E8">
              <w:rPr>
                <w:rFonts w:ascii="Times New Roman" w:hAnsi="Times New Roman" w:cs="Times New Roman"/>
                <w:lang w:val="en-US"/>
              </w:rPr>
              <w:t>ISBN</w:t>
            </w:r>
            <w:r w:rsidRPr="001532E8">
              <w:rPr>
                <w:rFonts w:ascii="Times New Roman" w:hAnsi="Times New Roman" w:cs="Times New Roman"/>
              </w:rPr>
              <w:t xml:space="preserve"> 978-5-534-19787-7.</w:t>
            </w:r>
          </w:p>
        </w:tc>
        <w:tc>
          <w:tcPr>
            <w:tcW w:w="920" w:type="pct"/>
            <w:shd w:val="clear" w:color="auto" w:fill="auto"/>
            <w:vAlign w:val="center"/>
            <w:hideMark/>
          </w:tcPr>
          <w:p w14:paraId="16E2D6CF" w14:textId="77777777" w:rsidR="00262CF0" w:rsidRPr="001532E8" w:rsidRDefault="006731C0"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1532E8">
                <w:rPr>
                  <w:rFonts w:ascii="Times New Roman" w:hAnsi="Times New Roman" w:cs="Times New Roman"/>
                  <w:color w:val="00008B"/>
                  <w:u w:val="single"/>
                </w:rPr>
                <w:t>https://urait.ru/bcode/580948</w:t>
              </w:r>
            </w:hyperlink>
          </w:p>
        </w:tc>
      </w:tr>
      <w:tr w:rsidR="00262CF0" w:rsidRPr="001532E8" w14:paraId="2FD7EF4E" w14:textId="77777777" w:rsidTr="00E4641F">
        <w:trPr>
          <w:trHeight w:val="354"/>
        </w:trPr>
        <w:tc>
          <w:tcPr>
            <w:tcW w:w="4080" w:type="pct"/>
            <w:shd w:val="clear" w:color="auto" w:fill="auto"/>
            <w:vAlign w:val="center"/>
          </w:tcPr>
          <w:p w14:paraId="11202025" w14:textId="77777777" w:rsidR="00262CF0" w:rsidRPr="001532E8" w:rsidRDefault="00984247" w:rsidP="00AA7A6A">
            <w:pPr>
              <w:rPr>
                <w:rFonts w:ascii="Times New Roman" w:hAnsi="Times New Roman" w:cs="Times New Roman"/>
                <w:lang w:bidi="ru-RU"/>
              </w:rPr>
            </w:pPr>
            <w:r w:rsidRPr="001532E8">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1532E8">
              <w:rPr>
                <w:rFonts w:ascii="Times New Roman" w:hAnsi="Times New Roman" w:cs="Times New Roman"/>
              </w:rPr>
              <w:t xml:space="preserve"> :</w:t>
            </w:r>
            <w:proofErr w:type="gramEnd"/>
            <w:r w:rsidRPr="001532E8">
              <w:rPr>
                <w:rFonts w:ascii="Times New Roman" w:hAnsi="Times New Roman" w:cs="Times New Roman"/>
              </w:rPr>
              <w:t xml:space="preserve"> учебник для вузов / Е. В. Кузнецова. — 2-е изд., </w:t>
            </w:r>
            <w:proofErr w:type="spellStart"/>
            <w:r w:rsidRPr="001532E8">
              <w:rPr>
                <w:rFonts w:ascii="Times New Roman" w:hAnsi="Times New Roman" w:cs="Times New Roman"/>
              </w:rPr>
              <w:t>перераб</w:t>
            </w:r>
            <w:proofErr w:type="spellEnd"/>
            <w:r w:rsidRPr="001532E8">
              <w:rPr>
                <w:rFonts w:ascii="Times New Roman" w:hAnsi="Times New Roman" w:cs="Times New Roman"/>
              </w:rPr>
              <w:t xml:space="preserve">. и доп. — Москва : Издательство </w:t>
            </w:r>
            <w:proofErr w:type="spellStart"/>
            <w:r w:rsidRPr="001532E8">
              <w:rPr>
                <w:rFonts w:ascii="Times New Roman" w:hAnsi="Times New Roman" w:cs="Times New Roman"/>
              </w:rPr>
              <w:t>Юрайт</w:t>
            </w:r>
            <w:proofErr w:type="spellEnd"/>
            <w:r w:rsidRPr="001532E8">
              <w:rPr>
                <w:rFonts w:ascii="Times New Roman" w:hAnsi="Times New Roman" w:cs="Times New Roman"/>
              </w:rPr>
              <w:t xml:space="preserve">, 2025. — 177 с. — (Высшее образование). — </w:t>
            </w:r>
            <w:r w:rsidRPr="001532E8">
              <w:rPr>
                <w:rFonts w:ascii="Times New Roman" w:hAnsi="Times New Roman" w:cs="Times New Roman"/>
                <w:lang w:val="en-US"/>
              </w:rPr>
              <w:t>ISBN</w:t>
            </w:r>
            <w:r w:rsidRPr="001532E8">
              <w:rPr>
                <w:rFonts w:ascii="Times New Roman" w:hAnsi="Times New Roman" w:cs="Times New Roman"/>
              </w:rPr>
              <w:t xml:space="preserve"> 978-5-534-07425-3.</w:t>
            </w:r>
          </w:p>
        </w:tc>
        <w:tc>
          <w:tcPr>
            <w:tcW w:w="920" w:type="pct"/>
            <w:shd w:val="clear" w:color="auto" w:fill="auto"/>
            <w:vAlign w:val="center"/>
            <w:hideMark/>
          </w:tcPr>
          <w:p w14:paraId="187DDEC5" w14:textId="77777777" w:rsidR="00262CF0" w:rsidRPr="001532E8" w:rsidRDefault="006731C0"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1532E8">
                <w:rPr>
                  <w:rFonts w:ascii="Times New Roman" w:hAnsi="Times New Roman" w:cs="Times New Roman"/>
                  <w:color w:val="00008B"/>
                  <w:u w:val="single"/>
                </w:rPr>
                <w:t>https://urait.ru/bcode/561329</w:t>
              </w:r>
            </w:hyperlink>
          </w:p>
        </w:tc>
      </w:tr>
      <w:tr w:rsidR="00262CF0" w:rsidRPr="001532E8" w14:paraId="11662AD2" w14:textId="77777777" w:rsidTr="00E4641F">
        <w:trPr>
          <w:trHeight w:val="354"/>
        </w:trPr>
        <w:tc>
          <w:tcPr>
            <w:tcW w:w="4080" w:type="pct"/>
            <w:shd w:val="clear" w:color="auto" w:fill="auto"/>
            <w:vAlign w:val="center"/>
          </w:tcPr>
          <w:p w14:paraId="0A043E9C" w14:textId="77777777" w:rsidR="00262CF0" w:rsidRPr="001532E8" w:rsidRDefault="00984247" w:rsidP="00AA7A6A">
            <w:pPr>
              <w:rPr>
                <w:rFonts w:ascii="Times New Roman" w:hAnsi="Times New Roman" w:cs="Times New Roman"/>
                <w:lang w:bidi="ru-RU"/>
              </w:rPr>
            </w:pPr>
            <w:proofErr w:type="spellStart"/>
            <w:r w:rsidRPr="001532E8">
              <w:rPr>
                <w:rFonts w:ascii="Times New Roman" w:hAnsi="Times New Roman" w:cs="Times New Roman"/>
              </w:rPr>
              <w:t>Аскинадзи</w:t>
            </w:r>
            <w:proofErr w:type="spellEnd"/>
            <w:r w:rsidRPr="001532E8">
              <w:rPr>
                <w:rFonts w:ascii="Times New Roman" w:hAnsi="Times New Roman" w:cs="Times New Roman"/>
              </w:rPr>
              <w:t>, В. М.  Инвестиции</w:t>
            </w:r>
            <w:proofErr w:type="gramStart"/>
            <w:r w:rsidRPr="001532E8">
              <w:rPr>
                <w:rFonts w:ascii="Times New Roman" w:hAnsi="Times New Roman" w:cs="Times New Roman"/>
              </w:rPr>
              <w:t xml:space="preserve"> :</w:t>
            </w:r>
            <w:proofErr w:type="gramEnd"/>
            <w:r w:rsidRPr="001532E8">
              <w:rPr>
                <w:rFonts w:ascii="Times New Roman" w:hAnsi="Times New Roman" w:cs="Times New Roman"/>
              </w:rPr>
              <w:t xml:space="preserve"> учебник для вузов / В. М. </w:t>
            </w:r>
            <w:proofErr w:type="spellStart"/>
            <w:r w:rsidRPr="001532E8">
              <w:rPr>
                <w:rFonts w:ascii="Times New Roman" w:hAnsi="Times New Roman" w:cs="Times New Roman"/>
              </w:rPr>
              <w:t>Аскинадзи</w:t>
            </w:r>
            <w:proofErr w:type="spellEnd"/>
            <w:r w:rsidRPr="001532E8">
              <w:rPr>
                <w:rFonts w:ascii="Times New Roman" w:hAnsi="Times New Roman" w:cs="Times New Roman"/>
              </w:rPr>
              <w:t xml:space="preserve">, В. Ф. Максимова. — 3-е изд., </w:t>
            </w:r>
            <w:proofErr w:type="spellStart"/>
            <w:r w:rsidRPr="001532E8">
              <w:rPr>
                <w:rFonts w:ascii="Times New Roman" w:hAnsi="Times New Roman" w:cs="Times New Roman"/>
              </w:rPr>
              <w:t>перераб</w:t>
            </w:r>
            <w:proofErr w:type="spellEnd"/>
            <w:r w:rsidRPr="001532E8">
              <w:rPr>
                <w:rFonts w:ascii="Times New Roman" w:hAnsi="Times New Roman" w:cs="Times New Roman"/>
              </w:rPr>
              <w:t xml:space="preserve">. и доп. — Москва : Издательство </w:t>
            </w:r>
            <w:proofErr w:type="spellStart"/>
            <w:r w:rsidRPr="001532E8">
              <w:rPr>
                <w:rFonts w:ascii="Times New Roman" w:hAnsi="Times New Roman" w:cs="Times New Roman"/>
              </w:rPr>
              <w:t>Юрайт</w:t>
            </w:r>
            <w:proofErr w:type="spellEnd"/>
            <w:r w:rsidRPr="001532E8">
              <w:rPr>
                <w:rFonts w:ascii="Times New Roman" w:hAnsi="Times New Roman" w:cs="Times New Roman"/>
              </w:rPr>
              <w:t xml:space="preserve">, 2025. — 386 с. — (Высшее образование). — </w:t>
            </w:r>
            <w:r w:rsidRPr="001532E8">
              <w:rPr>
                <w:rFonts w:ascii="Times New Roman" w:hAnsi="Times New Roman" w:cs="Times New Roman"/>
                <w:lang w:val="en-US"/>
              </w:rPr>
              <w:t>ISBN</w:t>
            </w:r>
            <w:r w:rsidRPr="001532E8">
              <w:rPr>
                <w:rFonts w:ascii="Times New Roman" w:hAnsi="Times New Roman" w:cs="Times New Roman"/>
              </w:rPr>
              <w:t xml:space="preserve"> 978-5-534-17743-5.</w:t>
            </w:r>
          </w:p>
        </w:tc>
        <w:tc>
          <w:tcPr>
            <w:tcW w:w="920" w:type="pct"/>
            <w:shd w:val="clear" w:color="auto" w:fill="auto"/>
            <w:vAlign w:val="center"/>
            <w:hideMark/>
          </w:tcPr>
          <w:p w14:paraId="5FE28DC8" w14:textId="77777777" w:rsidR="00262CF0" w:rsidRPr="001532E8" w:rsidRDefault="006731C0"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1532E8">
                <w:rPr>
                  <w:rFonts w:ascii="Times New Roman" w:hAnsi="Times New Roman" w:cs="Times New Roman"/>
                  <w:color w:val="00008B"/>
                  <w:u w:val="single"/>
                </w:rPr>
                <w:t>https://urait.ru/bcode/560012</w:t>
              </w:r>
            </w:hyperlink>
          </w:p>
        </w:tc>
      </w:tr>
      <w:tr w:rsidR="00262CF0" w:rsidRPr="001532E8" w14:paraId="366EA1D7" w14:textId="77777777" w:rsidTr="00E4641F">
        <w:trPr>
          <w:trHeight w:val="354"/>
        </w:trPr>
        <w:tc>
          <w:tcPr>
            <w:tcW w:w="4080" w:type="pct"/>
            <w:shd w:val="clear" w:color="auto" w:fill="auto"/>
            <w:vAlign w:val="center"/>
          </w:tcPr>
          <w:p w14:paraId="178562C1" w14:textId="77777777" w:rsidR="00262CF0" w:rsidRPr="001532E8" w:rsidRDefault="00984247" w:rsidP="00AA7A6A">
            <w:pPr>
              <w:rPr>
                <w:rFonts w:ascii="Times New Roman" w:hAnsi="Times New Roman" w:cs="Times New Roman"/>
                <w:lang w:bidi="ru-RU"/>
              </w:rPr>
            </w:pPr>
            <w:proofErr w:type="spellStart"/>
            <w:r w:rsidRPr="001532E8">
              <w:rPr>
                <w:rFonts w:ascii="Times New Roman" w:hAnsi="Times New Roman" w:cs="Times New Roman"/>
              </w:rPr>
              <w:t>Бабайцев</w:t>
            </w:r>
            <w:proofErr w:type="spellEnd"/>
            <w:r w:rsidRPr="001532E8">
              <w:rPr>
                <w:rFonts w:ascii="Times New Roman" w:hAnsi="Times New Roman" w:cs="Times New Roman"/>
              </w:rPr>
              <w:t>, В. А.  Математические методы финансового анализа</w:t>
            </w:r>
            <w:proofErr w:type="gramStart"/>
            <w:r w:rsidRPr="001532E8">
              <w:rPr>
                <w:rFonts w:ascii="Times New Roman" w:hAnsi="Times New Roman" w:cs="Times New Roman"/>
              </w:rPr>
              <w:t xml:space="preserve"> :</w:t>
            </w:r>
            <w:proofErr w:type="gramEnd"/>
            <w:r w:rsidRPr="001532E8">
              <w:rPr>
                <w:rFonts w:ascii="Times New Roman" w:hAnsi="Times New Roman" w:cs="Times New Roman"/>
              </w:rPr>
              <w:t xml:space="preserve"> учебное пособие для вузов / В. А. </w:t>
            </w:r>
            <w:proofErr w:type="spellStart"/>
            <w:r w:rsidRPr="001532E8">
              <w:rPr>
                <w:rFonts w:ascii="Times New Roman" w:hAnsi="Times New Roman" w:cs="Times New Roman"/>
              </w:rPr>
              <w:t>Бабайцев</w:t>
            </w:r>
            <w:proofErr w:type="spellEnd"/>
            <w:r w:rsidRPr="001532E8">
              <w:rPr>
                <w:rFonts w:ascii="Times New Roman" w:hAnsi="Times New Roman" w:cs="Times New Roman"/>
              </w:rPr>
              <w:t xml:space="preserve">, В. Б. </w:t>
            </w:r>
            <w:proofErr w:type="spellStart"/>
            <w:r w:rsidRPr="001532E8">
              <w:rPr>
                <w:rFonts w:ascii="Times New Roman" w:hAnsi="Times New Roman" w:cs="Times New Roman"/>
              </w:rPr>
              <w:t>Гисин</w:t>
            </w:r>
            <w:proofErr w:type="spellEnd"/>
            <w:r w:rsidRPr="001532E8">
              <w:rPr>
                <w:rFonts w:ascii="Times New Roman" w:hAnsi="Times New Roman" w:cs="Times New Roman"/>
              </w:rPr>
              <w:t xml:space="preserve">. — 2-е изд., </w:t>
            </w:r>
            <w:proofErr w:type="spellStart"/>
            <w:r w:rsidRPr="001532E8">
              <w:rPr>
                <w:rFonts w:ascii="Times New Roman" w:hAnsi="Times New Roman" w:cs="Times New Roman"/>
              </w:rPr>
              <w:t>испр</w:t>
            </w:r>
            <w:proofErr w:type="spellEnd"/>
            <w:r w:rsidRPr="001532E8">
              <w:rPr>
                <w:rFonts w:ascii="Times New Roman" w:hAnsi="Times New Roman" w:cs="Times New Roman"/>
              </w:rPr>
              <w:t xml:space="preserve">. и доп. — Москва : Издательство </w:t>
            </w:r>
            <w:proofErr w:type="spellStart"/>
            <w:r w:rsidRPr="001532E8">
              <w:rPr>
                <w:rFonts w:ascii="Times New Roman" w:hAnsi="Times New Roman" w:cs="Times New Roman"/>
              </w:rPr>
              <w:t>Юрайт</w:t>
            </w:r>
            <w:proofErr w:type="spellEnd"/>
            <w:r w:rsidRPr="001532E8">
              <w:rPr>
                <w:rFonts w:ascii="Times New Roman" w:hAnsi="Times New Roman" w:cs="Times New Roman"/>
              </w:rPr>
              <w:t xml:space="preserve">, 2025. — 169 с. — (Высшее образование). — </w:t>
            </w:r>
            <w:r w:rsidRPr="001532E8">
              <w:rPr>
                <w:rFonts w:ascii="Times New Roman" w:hAnsi="Times New Roman" w:cs="Times New Roman"/>
                <w:lang w:val="en-US"/>
              </w:rPr>
              <w:t>ISBN</w:t>
            </w:r>
            <w:r w:rsidRPr="001532E8">
              <w:rPr>
                <w:rFonts w:ascii="Times New Roman" w:hAnsi="Times New Roman" w:cs="Times New Roman"/>
              </w:rPr>
              <w:t xml:space="preserve"> 978-5-534-17101-3.</w:t>
            </w:r>
          </w:p>
        </w:tc>
        <w:tc>
          <w:tcPr>
            <w:tcW w:w="920" w:type="pct"/>
            <w:shd w:val="clear" w:color="auto" w:fill="auto"/>
            <w:vAlign w:val="center"/>
            <w:hideMark/>
          </w:tcPr>
          <w:p w14:paraId="732A3CE2" w14:textId="77777777" w:rsidR="00262CF0" w:rsidRPr="001532E8" w:rsidRDefault="006731C0"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1532E8">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F96DC37" w14:textId="77777777" w:rsidTr="007B550D">
        <w:tc>
          <w:tcPr>
            <w:tcW w:w="9345" w:type="dxa"/>
          </w:tcPr>
          <w:p w14:paraId="4D4372C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18C4A15" w14:textId="77777777" w:rsidTr="007B550D">
        <w:tc>
          <w:tcPr>
            <w:tcW w:w="9345" w:type="dxa"/>
          </w:tcPr>
          <w:p w14:paraId="498AEB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62ABE4C" w14:textId="77777777" w:rsidTr="007B550D">
        <w:tc>
          <w:tcPr>
            <w:tcW w:w="9345" w:type="dxa"/>
          </w:tcPr>
          <w:p w14:paraId="2E030D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3D8040F" w14:textId="77777777" w:rsidTr="007B550D">
        <w:tc>
          <w:tcPr>
            <w:tcW w:w="9345" w:type="dxa"/>
          </w:tcPr>
          <w:p w14:paraId="70D343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731C0"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532E8" w14:paraId="53424330" w14:textId="77777777" w:rsidTr="008416EB">
        <w:tc>
          <w:tcPr>
            <w:tcW w:w="7797" w:type="dxa"/>
            <w:shd w:val="clear" w:color="auto" w:fill="auto"/>
          </w:tcPr>
          <w:p w14:paraId="2986F8BC" w14:textId="77777777" w:rsidR="002C735C" w:rsidRPr="001532E8" w:rsidRDefault="002C735C" w:rsidP="001532E8">
            <w:pPr>
              <w:pStyle w:val="Style214"/>
              <w:spacing w:line="240" w:lineRule="auto"/>
              <w:ind w:firstLine="0"/>
              <w:jc w:val="center"/>
              <w:rPr>
                <w:b/>
                <w:sz w:val="22"/>
                <w:szCs w:val="22"/>
              </w:rPr>
            </w:pPr>
            <w:r w:rsidRPr="001532E8">
              <w:rPr>
                <w:b/>
                <w:sz w:val="22"/>
                <w:szCs w:val="22"/>
              </w:rPr>
              <w:t>Наименование учебных аудиторий, перечень</w:t>
            </w:r>
          </w:p>
        </w:tc>
        <w:tc>
          <w:tcPr>
            <w:tcW w:w="2262" w:type="dxa"/>
            <w:shd w:val="clear" w:color="auto" w:fill="auto"/>
          </w:tcPr>
          <w:p w14:paraId="3A00FEF8" w14:textId="77777777" w:rsidR="002C735C" w:rsidRPr="001532E8" w:rsidRDefault="002C735C" w:rsidP="001532E8">
            <w:pPr>
              <w:pStyle w:val="Style214"/>
              <w:spacing w:line="240" w:lineRule="auto"/>
              <w:ind w:firstLine="0"/>
              <w:jc w:val="center"/>
              <w:rPr>
                <w:b/>
                <w:sz w:val="22"/>
                <w:szCs w:val="22"/>
              </w:rPr>
            </w:pPr>
            <w:r w:rsidRPr="001532E8">
              <w:rPr>
                <w:b/>
                <w:sz w:val="22"/>
                <w:szCs w:val="22"/>
              </w:rPr>
              <w:t>Адрес (местоположение) учебных аудиторий</w:t>
            </w:r>
          </w:p>
        </w:tc>
      </w:tr>
      <w:tr w:rsidR="002C735C" w:rsidRPr="001532E8" w14:paraId="3B643305" w14:textId="77777777" w:rsidTr="008416EB">
        <w:tc>
          <w:tcPr>
            <w:tcW w:w="7797" w:type="dxa"/>
            <w:shd w:val="clear" w:color="auto" w:fill="auto"/>
          </w:tcPr>
          <w:p w14:paraId="30187323" w14:textId="5BE3CB3B" w:rsidR="002C735C" w:rsidRPr="001532E8" w:rsidRDefault="00B43524" w:rsidP="001532E8">
            <w:pPr>
              <w:pStyle w:val="Style214"/>
              <w:spacing w:line="240" w:lineRule="auto"/>
              <w:ind w:firstLine="0"/>
              <w:rPr>
                <w:sz w:val="22"/>
                <w:szCs w:val="22"/>
              </w:rPr>
            </w:pPr>
            <w:r w:rsidRPr="001532E8">
              <w:rPr>
                <w:sz w:val="22"/>
                <w:szCs w:val="22"/>
              </w:rPr>
              <w:t>Ауд. 508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532E8" w:rsidRPr="001532E8">
              <w:rPr>
                <w:sz w:val="22"/>
                <w:szCs w:val="22"/>
              </w:rPr>
              <w:t xml:space="preserve"> </w:t>
            </w:r>
            <w:r w:rsidRPr="001532E8">
              <w:rPr>
                <w:sz w:val="22"/>
                <w:szCs w:val="22"/>
              </w:rPr>
              <w:t xml:space="preserve">Специализированная  мебель и оборудование: Учебная мебель на 25 посадочных мест, рабочее место преподавателя, доска меловая 1 </w:t>
            </w:r>
            <w:proofErr w:type="spellStart"/>
            <w:r w:rsidRPr="001532E8">
              <w:rPr>
                <w:sz w:val="22"/>
                <w:szCs w:val="22"/>
              </w:rPr>
              <w:t>шт.Переносной</w:t>
            </w:r>
            <w:proofErr w:type="spellEnd"/>
            <w:r w:rsidRPr="001532E8">
              <w:rPr>
                <w:sz w:val="22"/>
                <w:szCs w:val="22"/>
              </w:rPr>
              <w:t xml:space="preserve"> мультимедийный комплект: Ноутбук </w:t>
            </w:r>
            <w:r w:rsidRPr="001532E8">
              <w:rPr>
                <w:sz w:val="22"/>
                <w:szCs w:val="22"/>
                <w:lang w:val="en-US"/>
              </w:rPr>
              <w:t>HP</w:t>
            </w:r>
            <w:r w:rsidRPr="001532E8">
              <w:rPr>
                <w:sz w:val="22"/>
                <w:szCs w:val="22"/>
              </w:rPr>
              <w:t xml:space="preserve"> 250 </w:t>
            </w:r>
            <w:r w:rsidRPr="001532E8">
              <w:rPr>
                <w:sz w:val="22"/>
                <w:szCs w:val="22"/>
                <w:lang w:val="en-US"/>
              </w:rPr>
              <w:t>G</w:t>
            </w:r>
            <w:r w:rsidRPr="001532E8">
              <w:rPr>
                <w:sz w:val="22"/>
                <w:szCs w:val="22"/>
              </w:rPr>
              <w:t>6 1</w:t>
            </w:r>
            <w:r w:rsidRPr="001532E8">
              <w:rPr>
                <w:sz w:val="22"/>
                <w:szCs w:val="22"/>
                <w:lang w:val="en-US"/>
              </w:rPr>
              <w:t>WY</w:t>
            </w:r>
            <w:r w:rsidRPr="001532E8">
              <w:rPr>
                <w:sz w:val="22"/>
                <w:szCs w:val="22"/>
              </w:rPr>
              <w:t>58</w:t>
            </w:r>
            <w:r w:rsidRPr="001532E8">
              <w:rPr>
                <w:sz w:val="22"/>
                <w:szCs w:val="22"/>
                <w:lang w:val="en-US"/>
              </w:rPr>
              <w:t>EA</w:t>
            </w:r>
            <w:r w:rsidRPr="001532E8">
              <w:rPr>
                <w:sz w:val="22"/>
                <w:szCs w:val="22"/>
              </w:rPr>
              <w:t xml:space="preserve">, Мультимедийный проектор </w:t>
            </w:r>
            <w:r w:rsidRPr="001532E8">
              <w:rPr>
                <w:sz w:val="22"/>
                <w:szCs w:val="22"/>
                <w:lang w:val="en-US"/>
              </w:rPr>
              <w:t>LG</w:t>
            </w:r>
            <w:r w:rsidRPr="001532E8">
              <w:rPr>
                <w:sz w:val="22"/>
                <w:szCs w:val="22"/>
              </w:rPr>
              <w:t xml:space="preserve"> </w:t>
            </w:r>
            <w:r w:rsidRPr="001532E8">
              <w:rPr>
                <w:sz w:val="22"/>
                <w:szCs w:val="22"/>
                <w:lang w:val="en-US"/>
              </w:rPr>
              <w:t>PF</w:t>
            </w:r>
            <w:r w:rsidRPr="001532E8">
              <w:rPr>
                <w:sz w:val="22"/>
                <w:szCs w:val="22"/>
              </w:rPr>
              <w:t>1500</w:t>
            </w:r>
            <w:r w:rsidRPr="001532E8">
              <w:rPr>
                <w:sz w:val="22"/>
                <w:szCs w:val="22"/>
                <w:lang w:val="en-US"/>
              </w:rPr>
              <w:t>G</w:t>
            </w:r>
            <w:r w:rsidRPr="001532E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532E8" w:rsidRDefault="00B43524" w:rsidP="001532E8">
            <w:pPr>
              <w:pStyle w:val="Style214"/>
              <w:spacing w:line="240" w:lineRule="auto"/>
              <w:ind w:firstLine="0"/>
              <w:rPr>
                <w:sz w:val="22"/>
                <w:szCs w:val="22"/>
              </w:rPr>
            </w:pPr>
            <w:r w:rsidRPr="001532E8">
              <w:rPr>
                <w:sz w:val="22"/>
                <w:szCs w:val="22"/>
              </w:rPr>
              <w:t xml:space="preserve">191002, г. Санкт-Петербург, Кузнечный пер., д. 9/27, лит. </w:t>
            </w:r>
            <w:r w:rsidRPr="001532E8">
              <w:rPr>
                <w:sz w:val="22"/>
                <w:szCs w:val="22"/>
                <w:lang w:val="en-US"/>
              </w:rPr>
              <w:t>А</w:t>
            </w:r>
          </w:p>
        </w:tc>
      </w:tr>
      <w:tr w:rsidR="002C735C" w:rsidRPr="001532E8" w14:paraId="2EFD7474" w14:textId="77777777" w:rsidTr="008416EB">
        <w:tc>
          <w:tcPr>
            <w:tcW w:w="7797" w:type="dxa"/>
            <w:shd w:val="clear" w:color="auto" w:fill="auto"/>
          </w:tcPr>
          <w:p w14:paraId="4120A6EA" w14:textId="4CF887F3" w:rsidR="002C735C" w:rsidRPr="001532E8" w:rsidRDefault="00B43524" w:rsidP="001532E8">
            <w:pPr>
              <w:pStyle w:val="Style214"/>
              <w:spacing w:line="240" w:lineRule="auto"/>
              <w:ind w:firstLine="0"/>
              <w:rPr>
                <w:sz w:val="22"/>
                <w:szCs w:val="22"/>
              </w:rPr>
            </w:pPr>
            <w:r w:rsidRPr="001532E8">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532E8" w:rsidRPr="001532E8">
              <w:rPr>
                <w:sz w:val="22"/>
                <w:szCs w:val="22"/>
              </w:rPr>
              <w:t xml:space="preserve"> </w:t>
            </w:r>
            <w:r w:rsidRPr="001532E8">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1532E8">
              <w:rPr>
                <w:sz w:val="22"/>
                <w:szCs w:val="22"/>
              </w:rPr>
              <w:t>мКомпьютер</w:t>
            </w:r>
            <w:proofErr w:type="spellEnd"/>
            <w:r w:rsidRPr="001532E8">
              <w:rPr>
                <w:sz w:val="22"/>
                <w:szCs w:val="22"/>
              </w:rPr>
              <w:t xml:space="preserve"> </w:t>
            </w:r>
            <w:r w:rsidRPr="001532E8">
              <w:rPr>
                <w:sz w:val="22"/>
                <w:szCs w:val="22"/>
                <w:lang w:val="en-US"/>
              </w:rPr>
              <w:t>I</w:t>
            </w:r>
            <w:r w:rsidRPr="001532E8">
              <w:rPr>
                <w:sz w:val="22"/>
                <w:szCs w:val="22"/>
              </w:rPr>
              <w:t xml:space="preserve">3-8100/ 8Гб/500Гб/ </w:t>
            </w:r>
            <w:r w:rsidRPr="001532E8">
              <w:rPr>
                <w:sz w:val="22"/>
                <w:szCs w:val="22"/>
                <w:lang w:val="en-US"/>
              </w:rPr>
              <w:t>Philips</w:t>
            </w:r>
            <w:r w:rsidRPr="001532E8">
              <w:rPr>
                <w:sz w:val="22"/>
                <w:szCs w:val="22"/>
              </w:rPr>
              <w:t>224</w:t>
            </w:r>
            <w:r w:rsidRPr="001532E8">
              <w:rPr>
                <w:sz w:val="22"/>
                <w:szCs w:val="22"/>
                <w:lang w:val="en-US"/>
              </w:rPr>
              <w:t>E</w:t>
            </w:r>
            <w:r w:rsidRPr="001532E8">
              <w:rPr>
                <w:sz w:val="22"/>
                <w:szCs w:val="22"/>
              </w:rPr>
              <w:t>5</w:t>
            </w:r>
            <w:r w:rsidRPr="001532E8">
              <w:rPr>
                <w:sz w:val="22"/>
                <w:szCs w:val="22"/>
                <w:lang w:val="en-US"/>
              </w:rPr>
              <w:t>QSB</w:t>
            </w:r>
            <w:r w:rsidRPr="001532E8">
              <w:rPr>
                <w:sz w:val="22"/>
                <w:szCs w:val="22"/>
              </w:rPr>
              <w:t xml:space="preserve"> - 20 шт., Компьютер </w:t>
            </w:r>
            <w:proofErr w:type="spellStart"/>
            <w:r w:rsidRPr="001532E8">
              <w:rPr>
                <w:sz w:val="22"/>
                <w:szCs w:val="22"/>
                <w:lang w:val="en-US"/>
              </w:rPr>
              <w:t>i</w:t>
            </w:r>
            <w:proofErr w:type="spellEnd"/>
            <w:r w:rsidRPr="001532E8">
              <w:rPr>
                <w:sz w:val="22"/>
                <w:szCs w:val="22"/>
              </w:rPr>
              <w:t xml:space="preserve">5-7400 3 </w:t>
            </w:r>
            <w:proofErr w:type="spellStart"/>
            <w:r w:rsidRPr="001532E8">
              <w:rPr>
                <w:sz w:val="22"/>
                <w:szCs w:val="22"/>
                <w:lang w:val="en-US"/>
              </w:rPr>
              <w:t>Gh</w:t>
            </w:r>
            <w:proofErr w:type="spellEnd"/>
            <w:r w:rsidRPr="001532E8">
              <w:rPr>
                <w:sz w:val="22"/>
                <w:szCs w:val="22"/>
              </w:rPr>
              <w:t>/8</w:t>
            </w:r>
            <w:r w:rsidRPr="001532E8">
              <w:rPr>
                <w:sz w:val="22"/>
                <w:szCs w:val="22"/>
                <w:lang w:val="en-US"/>
              </w:rPr>
              <w:t>Gb</w:t>
            </w:r>
            <w:r w:rsidRPr="001532E8">
              <w:rPr>
                <w:sz w:val="22"/>
                <w:szCs w:val="22"/>
              </w:rPr>
              <w:t>/1</w:t>
            </w:r>
            <w:r w:rsidRPr="001532E8">
              <w:rPr>
                <w:sz w:val="22"/>
                <w:szCs w:val="22"/>
                <w:lang w:val="en-US"/>
              </w:rPr>
              <w:t>Tb</w:t>
            </w:r>
            <w:r w:rsidRPr="001532E8">
              <w:rPr>
                <w:sz w:val="22"/>
                <w:szCs w:val="22"/>
              </w:rPr>
              <w:t>/</w:t>
            </w:r>
            <w:r w:rsidRPr="001532E8">
              <w:rPr>
                <w:sz w:val="22"/>
                <w:szCs w:val="22"/>
                <w:lang w:val="en-US"/>
              </w:rPr>
              <w:t>Dell</w:t>
            </w:r>
            <w:r w:rsidRPr="001532E8">
              <w:rPr>
                <w:sz w:val="22"/>
                <w:szCs w:val="22"/>
              </w:rPr>
              <w:t xml:space="preserve"> </w:t>
            </w:r>
            <w:r w:rsidRPr="001532E8">
              <w:rPr>
                <w:sz w:val="22"/>
                <w:szCs w:val="22"/>
                <w:lang w:val="en-US"/>
              </w:rPr>
              <w:t>e</w:t>
            </w:r>
            <w:r w:rsidRPr="001532E8">
              <w:rPr>
                <w:sz w:val="22"/>
                <w:szCs w:val="22"/>
              </w:rPr>
              <w:t>2318</w:t>
            </w:r>
            <w:r w:rsidRPr="001532E8">
              <w:rPr>
                <w:sz w:val="22"/>
                <w:szCs w:val="22"/>
                <w:lang w:val="en-US"/>
              </w:rPr>
              <w:t>h</w:t>
            </w:r>
            <w:r w:rsidRPr="001532E8">
              <w:rPr>
                <w:sz w:val="22"/>
                <w:szCs w:val="22"/>
              </w:rPr>
              <w:t xml:space="preserve"> - 1 шт., Мультимедийный проектор 1 </w:t>
            </w:r>
            <w:r w:rsidRPr="001532E8">
              <w:rPr>
                <w:sz w:val="22"/>
                <w:szCs w:val="22"/>
                <w:lang w:val="en-US"/>
              </w:rPr>
              <w:t>NEC</w:t>
            </w:r>
            <w:r w:rsidRPr="001532E8">
              <w:rPr>
                <w:sz w:val="22"/>
                <w:szCs w:val="22"/>
              </w:rPr>
              <w:t xml:space="preserve"> </w:t>
            </w:r>
            <w:r w:rsidRPr="001532E8">
              <w:rPr>
                <w:sz w:val="22"/>
                <w:szCs w:val="22"/>
                <w:lang w:val="en-US"/>
              </w:rPr>
              <w:t>ME</w:t>
            </w:r>
            <w:r w:rsidRPr="001532E8">
              <w:rPr>
                <w:sz w:val="22"/>
                <w:szCs w:val="22"/>
              </w:rPr>
              <w:t>401</w:t>
            </w:r>
            <w:r w:rsidRPr="001532E8">
              <w:rPr>
                <w:sz w:val="22"/>
                <w:szCs w:val="22"/>
                <w:lang w:val="en-US"/>
              </w:rPr>
              <w:t>X</w:t>
            </w:r>
            <w:r w:rsidRPr="001532E8">
              <w:rPr>
                <w:sz w:val="22"/>
                <w:szCs w:val="22"/>
              </w:rPr>
              <w:t xml:space="preserve"> - 1 шт., Экран с электроприводом 153х200 см </w:t>
            </w:r>
            <w:r w:rsidRPr="001532E8">
              <w:rPr>
                <w:sz w:val="22"/>
                <w:szCs w:val="22"/>
                <w:lang w:val="en-US"/>
              </w:rPr>
              <w:t>Matte</w:t>
            </w:r>
            <w:r w:rsidRPr="001532E8">
              <w:rPr>
                <w:sz w:val="22"/>
                <w:szCs w:val="22"/>
              </w:rPr>
              <w:t xml:space="preserve"> </w:t>
            </w:r>
            <w:r w:rsidRPr="001532E8">
              <w:rPr>
                <w:sz w:val="22"/>
                <w:szCs w:val="22"/>
                <w:lang w:val="en-US"/>
              </w:rPr>
              <w:t>White</w:t>
            </w:r>
            <w:r w:rsidRPr="001532E8">
              <w:rPr>
                <w:sz w:val="22"/>
                <w:szCs w:val="22"/>
              </w:rPr>
              <w:t xml:space="preserve"> - 1 шт., Коммутатор </w:t>
            </w:r>
            <w:r w:rsidRPr="001532E8">
              <w:rPr>
                <w:sz w:val="22"/>
                <w:szCs w:val="22"/>
                <w:lang w:val="en-US"/>
              </w:rPr>
              <w:t>HP</w:t>
            </w:r>
            <w:r w:rsidRPr="001532E8">
              <w:rPr>
                <w:sz w:val="22"/>
                <w:szCs w:val="22"/>
              </w:rPr>
              <w:t xml:space="preserve"> </w:t>
            </w:r>
            <w:proofErr w:type="spellStart"/>
            <w:r w:rsidRPr="001532E8">
              <w:rPr>
                <w:sz w:val="22"/>
                <w:szCs w:val="22"/>
                <w:lang w:val="en-US"/>
              </w:rPr>
              <w:t>ProCurve</w:t>
            </w:r>
            <w:proofErr w:type="spellEnd"/>
            <w:r w:rsidRPr="001532E8">
              <w:rPr>
                <w:sz w:val="22"/>
                <w:szCs w:val="22"/>
              </w:rPr>
              <w:t xml:space="preserve"> </w:t>
            </w:r>
            <w:r w:rsidRPr="001532E8">
              <w:rPr>
                <w:sz w:val="22"/>
                <w:szCs w:val="22"/>
                <w:lang w:val="en-US"/>
              </w:rPr>
              <w:t>Switch</w:t>
            </w:r>
            <w:r w:rsidRPr="001532E8">
              <w:rPr>
                <w:sz w:val="22"/>
                <w:szCs w:val="22"/>
              </w:rPr>
              <w:t xml:space="preserve"> 2610-24 (24 </w:t>
            </w:r>
            <w:r w:rsidRPr="001532E8">
              <w:rPr>
                <w:sz w:val="22"/>
                <w:szCs w:val="22"/>
                <w:lang w:val="en-US"/>
              </w:rPr>
              <w:t>ports</w:t>
            </w:r>
            <w:r w:rsidRPr="001532E8">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B03567" w14:textId="77777777" w:rsidR="002C735C" w:rsidRPr="001532E8" w:rsidRDefault="00B43524" w:rsidP="001532E8">
            <w:pPr>
              <w:pStyle w:val="Style214"/>
              <w:spacing w:line="240" w:lineRule="auto"/>
              <w:ind w:firstLine="0"/>
              <w:rPr>
                <w:sz w:val="22"/>
                <w:szCs w:val="22"/>
              </w:rPr>
            </w:pPr>
            <w:r w:rsidRPr="001532E8">
              <w:rPr>
                <w:sz w:val="22"/>
                <w:szCs w:val="22"/>
              </w:rPr>
              <w:t xml:space="preserve">191002, г. Санкт-Петербург, Кузнечный пер., д. 9/27, лит. </w:t>
            </w:r>
            <w:r w:rsidRPr="001532E8">
              <w:rPr>
                <w:sz w:val="22"/>
                <w:szCs w:val="22"/>
                <w:lang w:val="en-US"/>
              </w:rPr>
              <w:t>А</w:t>
            </w:r>
          </w:p>
        </w:tc>
      </w:tr>
      <w:tr w:rsidR="002C735C" w:rsidRPr="001532E8" w14:paraId="21CB53E3" w14:textId="77777777" w:rsidTr="008416EB">
        <w:tc>
          <w:tcPr>
            <w:tcW w:w="7797" w:type="dxa"/>
            <w:shd w:val="clear" w:color="auto" w:fill="auto"/>
          </w:tcPr>
          <w:p w14:paraId="4C695D48" w14:textId="7584563B" w:rsidR="002C735C" w:rsidRPr="001532E8" w:rsidRDefault="00B43524" w:rsidP="001532E8">
            <w:pPr>
              <w:pStyle w:val="Style214"/>
              <w:spacing w:line="240" w:lineRule="auto"/>
              <w:ind w:firstLine="0"/>
              <w:rPr>
                <w:sz w:val="22"/>
                <w:szCs w:val="22"/>
              </w:rPr>
            </w:pPr>
            <w:r w:rsidRPr="001532E8">
              <w:rPr>
                <w:sz w:val="22"/>
                <w:szCs w:val="22"/>
              </w:rPr>
              <w:t>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532E8" w:rsidRPr="001532E8">
              <w:rPr>
                <w:sz w:val="22"/>
                <w:szCs w:val="22"/>
              </w:rPr>
              <w:t xml:space="preserve"> </w:t>
            </w:r>
            <w:r w:rsidRPr="001532E8">
              <w:rPr>
                <w:sz w:val="22"/>
                <w:szCs w:val="22"/>
              </w:rPr>
              <w:t>Специализированная  мебель и оборудование: Учебная мебель на  40 посадочных мест, рабочее место преподавателя, доска меловая 1 шт., тумба м/</w:t>
            </w:r>
            <w:proofErr w:type="spellStart"/>
            <w:r w:rsidRPr="001532E8">
              <w:rPr>
                <w:sz w:val="22"/>
                <w:szCs w:val="22"/>
              </w:rPr>
              <w:t>мМоноблок</w:t>
            </w:r>
            <w:proofErr w:type="spellEnd"/>
            <w:r w:rsidRPr="001532E8">
              <w:rPr>
                <w:sz w:val="22"/>
                <w:szCs w:val="22"/>
              </w:rPr>
              <w:t xml:space="preserve"> </w:t>
            </w:r>
            <w:r w:rsidRPr="001532E8">
              <w:rPr>
                <w:sz w:val="22"/>
                <w:szCs w:val="22"/>
                <w:lang w:val="en-US"/>
              </w:rPr>
              <w:t>Acer</w:t>
            </w:r>
            <w:r w:rsidRPr="001532E8">
              <w:rPr>
                <w:sz w:val="22"/>
                <w:szCs w:val="22"/>
              </w:rPr>
              <w:t xml:space="preserve"> </w:t>
            </w:r>
            <w:r w:rsidRPr="001532E8">
              <w:rPr>
                <w:sz w:val="22"/>
                <w:szCs w:val="22"/>
                <w:lang w:val="en-US"/>
              </w:rPr>
              <w:t>Aspire</w:t>
            </w:r>
            <w:r w:rsidRPr="001532E8">
              <w:rPr>
                <w:sz w:val="22"/>
                <w:szCs w:val="22"/>
              </w:rPr>
              <w:t xml:space="preserve"> </w:t>
            </w:r>
            <w:r w:rsidRPr="001532E8">
              <w:rPr>
                <w:sz w:val="22"/>
                <w:szCs w:val="22"/>
                <w:lang w:val="en-US"/>
              </w:rPr>
              <w:t>Z</w:t>
            </w:r>
            <w:r w:rsidRPr="001532E8">
              <w:rPr>
                <w:sz w:val="22"/>
                <w:szCs w:val="22"/>
              </w:rPr>
              <w:t xml:space="preserve">1811 в </w:t>
            </w:r>
            <w:proofErr w:type="spellStart"/>
            <w:r w:rsidRPr="001532E8">
              <w:rPr>
                <w:sz w:val="22"/>
                <w:szCs w:val="22"/>
              </w:rPr>
              <w:t>компл</w:t>
            </w:r>
            <w:proofErr w:type="spellEnd"/>
            <w:r w:rsidRPr="001532E8">
              <w:rPr>
                <w:sz w:val="22"/>
                <w:szCs w:val="22"/>
              </w:rPr>
              <w:t xml:space="preserve">.: </w:t>
            </w:r>
            <w:proofErr w:type="spellStart"/>
            <w:r w:rsidRPr="001532E8">
              <w:rPr>
                <w:sz w:val="22"/>
                <w:szCs w:val="22"/>
                <w:lang w:val="en-US"/>
              </w:rPr>
              <w:t>i</w:t>
            </w:r>
            <w:proofErr w:type="spellEnd"/>
            <w:r w:rsidRPr="001532E8">
              <w:rPr>
                <w:sz w:val="22"/>
                <w:szCs w:val="22"/>
              </w:rPr>
              <w:t>5 2400</w:t>
            </w:r>
            <w:r w:rsidRPr="001532E8">
              <w:rPr>
                <w:sz w:val="22"/>
                <w:szCs w:val="22"/>
                <w:lang w:val="en-US"/>
              </w:rPr>
              <w:t>s</w:t>
            </w:r>
            <w:r w:rsidRPr="001532E8">
              <w:rPr>
                <w:sz w:val="22"/>
                <w:szCs w:val="22"/>
              </w:rPr>
              <w:t>/4</w:t>
            </w:r>
            <w:r w:rsidRPr="001532E8">
              <w:rPr>
                <w:sz w:val="22"/>
                <w:szCs w:val="22"/>
                <w:lang w:val="en-US"/>
              </w:rPr>
              <w:t>Gb</w:t>
            </w:r>
            <w:r w:rsidRPr="001532E8">
              <w:rPr>
                <w:sz w:val="22"/>
                <w:szCs w:val="22"/>
              </w:rPr>
              <w:t>/1</w:t>
            </w:r>
            <w:r w:rsidRPr="001532E8">
              <w:rPr>
                <w:sz w:val="22"/>
                <w:szCs w:val="22"/>
                <w:lang w:val="en-US"/>
              </w:rPr>
              <w:t>T</w:t>
            </w:r>
            <w:r w:rsidRPr="001532E8">
              <w:rPr>
                <w:sz w:val="22"/>
                <w:szCs w:val="22"/>
              </w:rPr>
              <w:t xml:space="preserve">б - 1шт., Мультимедийный проектор </w:t>
            </w:r>
            <w:r w:rsidRPr="001532E8">
              <w:rPr>
                <w:sz w:val="22"/>
                <w:szCs w:val="22"/>
                <w:lang w:val="en-US"/>
              </w:rPr>
              <w:t>NEC</w:t>
            </w:r>
            <w:r w:rsidRPr="001532E8">
              <w:rPr>
                <w:sz w:val="22"/>
                <w:szCs w:val="22"/>
              </w:rPr>
              <w:t xml:space="preserve"> </w:t>
            </w:r>
            <w:r w:rsidRPr="001532E8">
              <w:rPr>
                <w:sz w:val="22"/>
                <w:szCs w:val="22"/>
                <w:lang w:val="en-US"/>
              </w:rPr>
              <w:t>ME</w:t>
            </w:r>
            <w:r w:rsidRPr="001532E8">
              <w:rPr>
                <w:sz w:val="22"/>
                <w:szCs w:val="22"/>
              </w:rPr>
              <w:t>402</w:t>
            </w:r>
            <w:r w:rsidRPr="001532E8">
              <w:rPr>
                <w:sz w:val="22"/>
                <w:szCs w:val="22"/>
                <w:lang w:val="en-US"/>
              </w:rPr>
              <w:t>X</w:t>
            </w:r>
            <w:r w:rsidRPr="001532E8">
              <w:rPr>
                <w:sz w:val="22"/>
                <w:szCs w:val="22"/>
              </w:rPr>
              <w:t xml:space="preserve"> - 1 шт.,  Экран с электроприводом 153х200 см </w:t>
            </w:r>
            <w:r w:rsidRPr="001532E8">
              <w:rPr>
                <w:sz w:val="22"/>
                <w:szCs w:val="22"/>
                <w:lang w:val="en-US"/>
              </w:rPr>
              <w:t>Matte</w:t>
            </w:r>
            <w:r w:rsidRPr="001532E8">
              <w:rPr>
                <w:sz w:val="22"/>
                <w:szCs w:val="22"/>
              </w:rPr>
              <w:t xml:space="preserve"> </w:t>
            </w:r>
            <w:r w:rsidRPr="001532E8">
              <w:rPr>
                <w:sz w:val="22"/>
                <w:szCs w:val="22"/>
                <w:lang w:val="en-US"/>
              </w:rPr>
              <w:t>White</w:t>
            </w:r>
            <w:r w:rsidRPr="001532E8">
              <w:rPr>
                <w:sz w:val="22"/>
                <w:szCs w:val="22"/>
              </w:rPr>
              <w:t xml:space="preserve"> - 1 шт., Микшер усилитель  </w:t>
            </w:r>
            <w:proofErr w:type="spellStart"/>
            <w:r w:rsidRPr="001532E8">
              <w:rPr>
                <w:sz w:val="22"/>
                <w:szCs w:val="22"/>
                <w:lang w:val="en-US"/>
              </w:rPr>
              <w:t>Jedia</w:t>
            </w:r>
            <w:proofErr w:type="spellEnd"/>
            <w:r w:rsidRPr="001532E8">
              <w:rPr>
                <w:sz w:val="22"/>
                <w:szCs w:val="22"/>
              </w:rPr>
              <w:t xml:space="preserve"> </w:t>
            </w:r>
            <w:r w:rsidRPr="001532E8">
              <w:rPr>
                <w:sz w:val="22"/>
                <w:szCs w:val="22"/>
                <w:lang w:val="en-US"/>
              </w:rPr>
              <w:t>TA</w:t>
            </w:r>
            <w:r w:rsidRPr="001532E8">
              <w:rPr>
                <w:sz w:val="22"/>
                <w:szCs w:val="22"/>
              </w:rPr>
              <w:t xml:space="preserve">-1120 в комплекте - 1 шт., Акустическая система </w:t>
            </w:r>
            <w:r w:rsidRPr="001532E8">
              <w:rPr>
                <w:sz w:val="22"/>
                <w:szCs w:val="22"/>
                <w:lang w:val="en-US"/>
              </w:rPr>
              <w:t>Hi</w:t>
            </w:r>
            <w:r w:rsidRPr="001532E8">
              <w:rPr>
                <w:sz w:val="22"/>
                <w:szCs w:val="22"/>
              </w:rPr>
              <w:t>-</w:t>
            </w:r>
            <w:r w:rsidRPr="001532E8">
              <w:rPr>
                <w:sz w:val="22"/>
                <w:szCs w:val="22"/>
                <w:lang w:val="en-US"/>
              </w:rPr>
              <w:t>Fi</w:t>
            </w:r>
            <w:r w:rsidRPr="001532E8">
              <w:rPr>
                <w:sz w:val="22"/>
                <w:szCs w:val="22"/>
              </w:rPr>
              <w:t xml:space="preserve"> </w:t>
            </w:r>
            <w:r w:rsidRPr="001532E8">
              <w:rPr>
                <w:sz w:val="22"/>
                <w:szCs w:val="22"/>
                <w:lang w:val="en-US"/>
              </w:rPr>
              <w:t>PRO</w:t>
            </w:r>
            <w:r w:rsidRPr="001532E8">
              <w:rPr>
                <w:sz w:val="22"/>
                <w:szCs w:val="22"/>
              </w:rPr>
              <w:t xml:space="preserve"> </w:t>
            </w:r>
            <w:r w:rsidRPr="001532E8">
              <w:rPr>
                <w:sz w:val="22"/>
                <w:szCs w:val="22"/>
                <w:lang w:val="en-US"/>
              </w:rPr>
              <w:t>MASK</w:t>
            </w:r>
            <w:r w:rsidRPr="001532E8">
              <w:rPr>
                <w:sz w:val="22"/>
                <w:szCs w:val="22"/>
              </w:rPr>
              <w:t>6</w:t>
            </w:r>
            <w:r w:rsidRPr="001532E8">
              <w:rPr>
                <w:sz w:val="22"/>
                <w:szCs w:val="22"/>
                <w:lang w:val="en-US"/>
              </w:rPr>
              <w:t>T</w:t>
            </w:r>
            <w:r w:rsidRPr="001532E8">
              <w:rPr>
                <w:sz w:val="22"/>
                <w:szCs w:val="22"/>
              </w:rPr>
              <w:t>-</w:t>
            </w:r>
            <w:r w:rsidRPr="001532E8">
              <w:rPr>
                <w:sz w:val="22"/>
                <w:szCs w:val="22"/>
                <w:lang w:val="en-US"/>
              </w:rPr>
              <w:t>W</w:t>
            </w:r>
            <w:r w:rsidRPr="001532E8">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2C7684" w14:textId="77777777" w:rsidR="002C735C" w:rsidRPr="001532E8" w:rsidRDefault="00B43524" w:rsidP="001532E8">
            <w:pPr>
              <w:pStyle w:val="Style214"/>
              <w:spacing w:line="240" w:lineRule="auto"/>
              <w:ind w:firstLine="0"/>
              <w:rPr>
                <w:sz w:val="22"/>
                <w:szCs w:val="22"/>
              </w:rPr>
            </w:pPr>
            <w:r w:rsidRPr="001532E8">
              <w:rPr>
                <w:sz w:val="22"/>
                <w:szCs w:val="22"/>
              </w:rPr>
              <w:t xml:space="preserve">191002, г. Санкт-Петербург, Кузнечный пер., д. 9/27, лит. </w:t>
            </w:r>
            <w:r w:rsidRPr="001532E8">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532E8" w14:paraId="57843F86" w14:textId="77777777" w:rsidTr="001532E8">
        <w:tc>
          <w:tcPr>
            <w:tcW w:w="562" w:type="dxa"/>
          </w:tcPr>
          <w:p w14:paraId="08ECA9D1" w14:textId="77777777" w:rsidR="001532E8" w:rsidRPr="0039425B" w:rsidRDefault="001532E8">
            <w:pPr>
              <w:pStyle w:val="Default"/>
              <w:spacing w:after="30"/>
              <w:jc w:val="both"/>
              <w:rPr>
                <w:sz w:val="23"/>
                <w:szCs w:val="23"/>
              </w:rPr>
            </w:pPr>
          </w:p>
        </w:tc>
        <w:tc>
          <w:tcPr>
            <w:tcW w:w="8783" w:type="dxa"/>
            <w:hideMark/>
          </w:tcPr>
          <w:p w14:paraId="7A3B7F01" w14:textId="77777777" w:rsidR="001532E8" w:rsidRDefault="001532E8">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532E8" w:rsidRDefault="00AD3A54" w:rsidP="00801458">
            <w:pPr>
              <w:pStyle w:val="Default"/>
              <w:spacing w:after="30"/>
              <w:jc w:val="both"/>
              <w:rPr>
                <w:sz w:val="23"/>
                <w:szCs w:val="23"/>
              </w:rPr>
            </w:pPr>
            <w:r w:rsidRPr="001532E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532E8" w14:paraId="5A1C9382" w14:textId="77777777" w:rsidTr="00801458">
        <w:tc>
          <w:tcPr>
            <w:tcW w:w="2336" w:type="dxa"/>
          </w:tcPr>
          <w:p w14:paraId="4C518DAB" w14:textId="77777777" w:rsidR="005D65A5" w:rsidRPr="001532E8" w:rsidRDefault="005D65A5" w:rsidP="00801458">
            <w:pPr>
              <w:jc w:val="center"/>
              <w:rPr>
                <w:rFonts w:ascii="Times New Roman" w:hAnsi="Times New Roman" w:cs="Times New Roman"/>
                <w:b/>
              </w:rPr>
            </w:pPr>
            <w:r w:rsidRPr="001532E8">
              <w:rPr>
                <w:rFonts w:ascii="Times New Roman" w:hAnsi="Times New Roman" w:cs="Times New Roman"/>
                <w:b/>
              </w:rPr>
              <w:t>Номер контрольной точки</w:t>
            </w:r>
          </w:p>
        </w:tc>
        <w:tc>
          <w:tcPr>
            <w:tcW w:w="2336" w:type="dxa"/>
          </w:tcPr>
          <w:p w14:paraId="6FB4C23E" w14:textId="77777777" w:rsidR="005D65A5" w:rsidRPr="001532E8" w:rsidRDefault="005D65A5" w:rsidP="00801458">
            <w:pPr>
              <w:jc w:val="center"/>
              <w:rPr>
                <w:rFonts w:ascii="Times New Roman" w:hAnsi="Times New Roman" w:cs="Times New Roman"/>
                <w:b/>
              </w:rPr>
            </w:pPr>
            <w:r w:rsidRPr="001532E8">
              <w:rPr>
                <w:rFonts w:ascii="Times New Roman" w:hAnsi="Times New Roman" w:cs="Times New Roman"/>
                <w:b/>
              </w:rPr>
              <w:t>Тип контрольной точки</w:t>
            </w:r>
          </w:p>
        </w:tc>
        <w:tc>
          <w:tcPr>
            <w:tcW w:w="2336" w:type="dxa"/>
          </w:tcPr>
          <w:p w14:paraId="048CBEA9" w14:textId="77777777" w:rsidR="005D65A5" w:rsidRPr="001532E8" w:rsidRDefault="005D65A5" w:rsidP="00801458">
            <w:pPr>
              <w:jc w:val="center"/>
              <w:rPr>
                <w:rFonts w:ascii="Times New Roman" w:hAnsi="Times New Roman" w:cs="Times New Roman"/>
                <w:b/>
              </w:rPr>
            </w:pPr>
            <w:r w:rsidRPr="001532E8">
              <w:rPr>
                <w:rFonts w:ascii="Times New Roman" w:hAnsi="Times New Roman" w:cs="Times New Roman"/>
                <w:b/>
              </w:rPr>
              <w:t>Способ проведения</w:t>
            </w:r>
          </w:p>
        </w:tc>
        <w:tc>
          <w:tcPr>
            <w:tcW w:w="2337" w:type="dxa"/>
          </w:tcPr>
          <w:p w14:paraId="267B0FDF" w14:textId="77777777" w:rsidR="005D65A5" w:rsidRPr="001532E8" w:rsidRDefault="005D65A5" w:rsidP="00801458">
            <w:pPr>
              <w:jc w:val="center"/>
              <w:rPr>
                <w:rFonts w:ascii="Times New Roman" w:hAnsi="Times New Roman" w:cs="Times New Roman"/>
                <w:b/>
              </w:rPr>
            </w:pPr>
            <w:r w:rsidRPr="001532E8">
              <w:rPr>
                <w:rFonts w:ascii="Times New Roman" w:hAnsi="Times New Roman" w:cs="Times New Roman"/>
                <w:b/>
              </w:rPr>
              <w:t>Номера тем</w:t>
            </w:r>
          </w:p>
        </w:tc>
      </w:tr>
      <w:tr w:rsidR="005D65A5" w:rsidRPr="001532E8" w14:paraId="07658034" w14:textId="77777777" w:rsidTr="00801458">
        <w:tc>
          <w:tcPr>
            <w:tcW w:w="2336" w:type="dxa"/>
          </w:tcPr>
          <w:p w14:paraId="1553D698" w14:textId="78F29BFB" w:rsidR="005D65A5" w:rsidRPr="001532E8" w:rsidRDefault="007478E0" w:rsidP="00801458">
            <w:pPr>
              <w:jc w:val="center"/>
              <w:rPr>
                <w:rFonts w:ascii="Times New Roman" w:hAnsi="Times New Roman" w:cs="Times New Roman"/>
              </w:rPr>
            </w:pPr>
            <w:r w:rsidRPr="001532E8">
              <w:rPr>
                <w:rFonts w:ascii="Times New Roman" w:hAnsi="Times New Roman" w:cs="Times New Roman"/>
                <w:lang w:val="en-US"/>
              </w:rPr>
              <w:t>1</w:t>
            </w:r>
          </w:p>
        </w:tc>
        <w:tc>
          <w:tcPr>
            <w:tcW w:w="2336" w:type="dxa"/>
          </w:tcPr>
          <w:p w14:paraId="4C5C3C11" w14:textId="5E14221A" w:rsidR="005D65A5" w:rsidRPr="001532E8" w:rsidRDefault="007478E0" w:rsidP="00801458">
            <w:pPr>
              <w:rPr>
                <w:rFonts w:ascii="Times New Roman" w:hAnsi="Times New Roman" w:cs="Times New Roman"/>
              </w:rPr>
            </w:pPr>
            <w:r w:rsidRPr="001532E8">
              <w:rPr>
                <w:rFonts w:ascii="Times New Roman" w:hAnsi="Times New Roman" w:cs="Times New Roman"/>
                <w:lang w:val="en-US"/>
              </w:rPr>
              <w:t>Тест</w:t>
            </w:r>
          </w:p>
        </w:tc>
        <w:tc>
          <w:tcPr>
            <w:tcW w:w="2336" w:type="dxa"/>
          </w:tcPr>
          <w:p w14:paraId="09793085" w14:textId="37E3864C" w:rsidR="005D65A5" w:rsidRPr="001532E8" w:rsidRDefault="007478E0" w:rsidP="00801458">
            <w:pPr>
              <w:rPr>
                <w:rFonts w:ascii="Times New Roman" w:hAnsi="Times New Roman" w:cs="Times New Roman"/>
              </w:rPr>
            </w:pPr>
            <w:r w:rsidRPr="001532E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532E8" w:rsidRDefault="007478E0" w:rsidP="00801458">
            <w:pPr>
              <w:rPr>
                <w:rFonts w:ascii="Times New Roman" w:hAnsi="Times New Roman" w:cs="Times New Roman"/>
              </w:rPr>
            </w:pPr>
            <w:r w:rsidRPr="001532E8">
              <w:rPr>
                <w:rFonts w:ascii="Times New Roman" w:hAnsi="Times New Roman" w:cs="Times New Roman"/>
                <w:lang w:val="en-US"/>
              </w:rPr>
              <w:t>1-5</w:t>
            </w:r>
          </w:p>
        </w:tc>
      </w:tr>
      <w:tr w:rsidR="005D65A5" w:rsidRPr="001532E8" w14:paraId="7FC2B7D2" w14:textId="77777777" w:rsidTr="00801458">
        <w:tc>
          <w:tcPr>
            <w:tcW w:w="2336" w:type="dxa"/>
          </w:tcPr>
          <w:p w14:paraId="105DEC35" w14:textId="77777777" w:rsidR="005D65A5" w:rsidRPr="001532E8" w:rsidRDefault="007478E0" w:rsidP="00801458">
            <w:pPr>
              <w:jc w:val="center"/>
              <w:rPr>
                <w:rFonts w:ascii="Times New Roman" w:hAnsi="Times New Roman" w:cs="Times New Roman"/>
              </w:rPr>
            </w:pPr>
            <w:r w:rsidRPr="001532E8">
              <w:rPr>
                <w:rFonts w:ascii="Times New Roman" w:hAnsi="Times New Roman" w:cs="Times New Roman"/>
                <w:lang w:val="en-US"/>
              </w:rPr>
              <w:t>2</w:t>
            </w:r>
          </w:p>
        </w:tc>
        <w:tc>
          <w:tcPr>
            <w:tcW w:w="2336" w:type="dxa"/>
          </w:tcPr>
          <w:p w14:paraId="7E3B69D4" w14:textId="77777777" w:rsidR="005D65A5" w:rsidRPr="001532E8" w:rsidRDefault="007478E0" w:rsidP="00801458">
            <w:pPr>
              <w:rPr>
                <w:rFonts w:ascii="Times New Roman" w:hAnsi="Times New Roman" w:cs="Times New Roman"/>
              </w:rPr>
            </w:pPr>
            <w:r w:rsidRPr="001532E8">
              <w:rPr>
                <w:rFonts w:ascii="Times New Roman" w:hAnsi="Times New Roman" w:cs="Times New Roman"/>
                <w:lang w:val="en-US"/>
              </w:rPr>
              <w:t>Проектно-аналитическая работа</w:t>
            </w:r>
          </w:p>
        </w:tc>
        <w:tc>
          <w:tcPr>
            <w:tcW w:w="2336" w:type="dxa"/>
          </w:tcPr>
          <w:p w14:paraId="4857F7E4" w14:textId="77777777" w:rsidR="005D65A5" w:rsidRPr="001532E8" w:rsidRDefault="007478E0" w:rsidP="00801458">
            <w:pPr>
              <w:rPr>
                <w:rFonts w:ascii="Times New Roman" w:hAnsi="Times New Roman" w:cs="Times New Roman"/>
              </w:rPr>
            </w:pPr>
            <w:r w:rsidRPr="001532E8">
              <w:rPr>
                <w:rFonts w:ascii="Times New Roman" w:hAnsi="Times New Roman" w:cs="Times New Roman"/>
                <w:lang w:val="en-US"/>
              </w:rPr>
              <w:t>письменно</w:t>
            </w:r>
          </w:p>
        </w:tc>
        <w:tc>
          <w:tcPr>
            <w:tcW w:w="2337" w:type="dxa"/>
          </w:tcPr>
          <w:p w14:paraId="71CDD073" w14:textId="77777777" w:rsidR="005D65A5" w:rsidRPr="001532E8" w:rsidRDefault="007478E0" w:rsidP="00801458">
            <w:pPr>
              <w:rPr>
                <w:rFonts w:ascii="Times New Roman" w:hAnsi="Times New Roman" w:cs="Times New Roman"/>
              </w:rPr>
            </w:pPr>
            <w:r w:rsidRPr="001532E8">
              <w:rPr>
                <w:rFonts w:ascii="Times New Roman" w:hAnsi="Times New Roman" w:cs="Times New Roman"/>
                <w:lang w:val="en-US"/>
              </w:rPr>
              <w:t>6-8</w:t>
            </w:r>
          </w:p>
        </w:tc>
      </w:tr>
      <w:tr w:rsidR="005D65A5" w:rsidRPr="001532E8" w14:paraId="7D793B5F" w14:textId="77777777" w:rsidTr="00801458">
        <w:tc>
          <w:tcPr>
            <w:tcW w:w="2336" w:type="dxa"/>
          </w:tcPr>
          <w:p w14:paraId="6C12F0CB" w14:textId="77777777" w:rsidR="005D65A5" w:rsidRPr="001532E8" w:rsidRDefault="007478E0" w:rsidP="00801458">
            <w:pPr>
              <w:jc w:val="center"/>
              <w:rPr>
                <w:rFonts w:ascii="Times New Roman" w:hAnsi="Times New Roman" w:cs="Times New Roman"/>
              </w:rPr>
            </w:pPr>
            <w:r w:rsidRPr="001532E8">
              <w:rPr>
                <w:rFonts w:ascii="Times New Roman" w:hAnsi="Times New Roman" w:cs="Times New Roman"/>
                <w:lang w:val="en-US"/>
              </w:rPr>
              <w:t>3</w:t>
            </w:r>
          </w:p>
        </w:tc>
        <w:tc>
          <w:tcPr>
            <w:tcW w:w="2336" w:type="dxa"/>
          </w:tcPr>
          <w:p w14:paraId="2DAC7F2D" w14:textId="77777777" w:rsidR="005D65A5" w:rsidRPr="001532E8" w:rsidRDefault="007478E0" w:rsidP="00801458">
            <w:pPr>
              <w:rPr>
                <w:rFonts w:ascii="Times New Roman" w:hAnsi="Times New Roman" w:cs="Times New Roman"/>
              </w:rPr>
            </w:pPr>
            <w:r w:rsidRPr="001532E8">
              <w:rPr>
                <w:rFonts w:ascii="Times New Roman" w:hAnsi="Times New Roman" w:cs="Times New Roman"/>
                <w:lang w:val="en-US"/>
              </w:rPr>
              <w:t>Текущий контроль</w:t>
            </w:r>
          </w:p>
        </w:tc>
        <w:tc>
          <w:tcPr>
            <w:tcW w:w="2336" w:type="dxa"/>
          </w:tcPr>
          <w:p w14:paraId="4D97BCAF" w14:textId="77777777" w:rsidR="005D65A5" w:rsidRPr="001532E8" w:rsidRDefault="007478E0" w:rsidP="00801458">
            <w:pPr>
              <w:rPr>
                <w:rFonts w:ascii="Times New Roman" w:hAnsi="Times New Roman" w:cs="Times New Roman"/>
              </w:rPr>
            </w:pPr>
            <w:r w:rsidRPr="001532E8">
              <w:rPr>
                <w:rFonts w:ascii="Times New Roman" w:hAnsi="Times New Roman" w:cs="Times New Roman"/>
              </w:rPr>
              <w:t>с помощью технических средств и информационных систем</w:t>
            </w:r>
          </w:p>
        </w:tc>
        <w:tc>
          <w:tcPr>
            <w:tcW w:w="2337" w:type="dxa"/>
          </w:tcPr>
          <w:p w14:paraId="512E6F86" w14:textId="77777777" w:rsidR="005D65A5" w:rsidRPr="001532E8" w:rsidRDefault="007478E0" w:rsidP="00801458">
            <w:pPr>
              <w:rPr>
                <w:rFonts w:ascii="Times New Roman" w:hAnsi="Times New Roman" w:cs="Times New Roman"/>
              </w:rPr>
            </w:pPr>
            <w:r w:rsidRPr="001532E8">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785E2C2"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532E8" w14:paraId="6F9977DD" w14:textId="77777777" w:rsidTr="001532E8">
        <w:tc>
          <w:tcPr>
            <w:tcW w:w="562" w:type="dxa"/>
          </w:tcPr>
          <w:p w14:paraId="2A8170CD" w14:textId="77777777" w:rsidR="001532E8" w:rsidRDefault="001532E8">
            <w:pPr>
              <w:pStyle w:val="Default"/>
              <w:spacing w:after="30"/>
              <w:jc w:val="both"/>
              <w:rPr>
                <w:sz w:val="23"/>
                <w:szCs w:val="23"/>
                <w:lang w:val="en-US"/>
              </w:rPr>
            </w:pPr>
          </w:p>
        </w:tc>
        <w:tc>
          <w:tcPr>
            <w:tcW w:w="8783" w:type="dxa"/>
            <w:hideMark/>
          </w:tcPr>
          <w:p w14:paraId="42D1398C" w14:textId="77777777" w:rsidR="001532E8" w:rsidRDefault="001532E8">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532E8" w14:paraId="0267C479" w14:textId="77777777" w:rsidTr="00801458">
        <w:tc>
          <w:tcPr>
            <w:tcW w:w="2500" w:type="pct"/>
          </w:tcPr>
          <w:p w14:paraId="37F699C9" w14:textId="77777777" w:rsidR="00B8237E" w:rsidRPr="001532E8" w:rsidRDefault="00B8237E" w:rsidP="00801458">
            <w:pPr>
              <w:jc w:val="center"/>
              <w:rPr>
                <w:rFonts w:ascii="Times New Roman" w:hAnsi="Times New Roman" w:cs="Times New Roman"/>
                <w:b/>
              </w:rPr>
            </w:pPr>
            <w:r w:rsidRPr="001532E8">
              <w:rPr>
                <w:rFonts w:ascii="Times New Roman" w:hAnsi="Times New Roman" w:cs="Times New Roman"/>
                <w:b/>
              </w:rPr>
              <w:t>Наименования самостоятельной работы</w:t>
            </w:r>
          </w:p>
        </w:tc>
        <w:tc>
          <w:tcPr>
            <w:tcW w:w="2500" w:type="pct"/>
          </w:tcPr>
          <w:p w14:paraId="0A769611" w14:textId="77777777" w:rsidR="00B8237E" w:rsidRPr="001532E8" w:rsidRDefault="00B8237E" w:rsidP="00801458">
            <w:pPr>
              <w:jc w:val="center"/>
              <w:rPr>
                <w:rFonts w:ascii="Times New Roman" w:hAnsi="Times New Roman" w:cs="Times New Roman"/>
                <w:b/>
              </w:rPr>
            </w:pPr>
            <w:r w:rsidRPr="001532E8">
              <w:rPr>
                <w:rFonts w:ascii="Times New Roman" w:hAnsi="Times New Roman" w:cs="Times New Roman"/>
                <w:b/>
              </w:rPr>
              <w:t>Номера тем</w:t>
            </w:r>
          </w:p>
        </w:tc>
      </w:tr>
      <w:tr w:rsidR="00B8237E" w:rsidRPr="001532E8" w14:paraId="3F240151" w14:textId="77777777" w:rsidTr="00801458">
        <w:tc>
          <w:tcPr>
            <w:tcW w:w="2500" w:type="pct"/>
          </w:tcPr>
          <w:p w14:paraId="61E91592" w14:textId="61A0874C" w:rsidR="00B8237E" w:rsidRPr="001532E8" w:rsidRDefault="00B8237E" w:rsidP="00801458">
            <w:pPr>
              <w:rPr>
                <w:rFonts w:ascii="Times New Roman" w:hAnsi="Times New Roman" w:cs="Times New Roman"/>
              </w:rPr>
            </w:pPr>
            <w:r w:rsidRPr="001532E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1532E8" w:rsidRDefault="005C548A" w:rsidP="00801458">
            <w:pPr>
              <w:rPr>
                <w:rFonts w:ascii="Times New Roman" w:hAnsi="Times New Roman" w:cs="Times New Roman"/>
              </w:rPr>
            </w:pPr>
            <w:r w:rsidRPr="001532E8">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1532E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1532E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1532E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1532E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1532E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1532E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1532E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1532E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B9C5E" w14:textId="77777777" w:rsidR="006731C0" w:rsidRDefault="006731C0" w:rsidP="00315CA6">
      <w:pPr>
        <w:spacing w:after="0" w:line="240" w:lineRule="auto"/>
      </w:pPr>
      <w:r>
        <w:separator/>
      </w:r>
    </w:p>
  </w:endnote>
  <w:endnote w:type="continuationSeparator" w:id="0">
    <w:p w14:paraId="75429257" w14:textId="77777777" w:rsidR="006731C0" w:rsidRDefault="006731C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9425B">
          <w:rPr>
            <w:noProof/>
          </w:rPr>
          <w:t>10</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BCA4A" w14:textId="77777777" w:rsidR="006731C0" w:rsidRDefault="006731C0" w:rsidP="00315CA6">
      <w:pPr>
        <w:spacing w:after="0" w:line="240" w:lineRule="auto"/>
      </w:pPr>
      <w:r>
        <w:separator/>
      </w:r>
    </w:p>
  </w:footnote>
  <w:footnote w:type="continuationSeparator" w:id="0">
    <w:p w14:paraId="00BC6DC5" w14:textId="77777777" w:rsidR="006731C0" w:rsidRDefault="006731C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32E8"/>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9425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31C0"/>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21B7"/>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98934751">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444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6D17C-430E-48DA-AC5D-6257B056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11</Pages>
  <Words>2995</Words>
  <Characters>17073</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2026-04-21T11:06:00Z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